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9A" w:rsidRDefault="0038429A" w:rsidP="00CB57FB">
      <w:pPr>
        <w:jc w:val="center"/>
        <w:outlineLvl w:val="0"/>
        <w:rPr>
          <w:rFonts w:ascii="Calibri" w:hAnsi="Calibri"/>
          <w:b/>
          <w:bCs/>
          <w:color w:val="660066"/>
          <w:sz w:val="24"/>
          <w:szCs w:val="24"/>
          <w:lang w:val="hr-HR" w:eastAsia="hr-HR"/>
        </w:rPr>
      </w:pPr>
      <w:r w:rsidRPr="0004158D">
        <w:rPr>
          <w:rFonts w:ascii="Calibri" w:hAnsi="Calibri"/>
          <w:b/>
          <w:bCs/>
          <w:color w:val="660066"/>
          <w:sz w:val="24"/>
          <w:szCs w:val="24"/>
          <w:lang w:val="hr-HR" w:eastAsia="hr-HR"/>
        </w:rPr>
        <w:t>DANI ZAGREBAČKE ARHITEKTURE -</w:t>
      </w:r>
      <w:r w:rsidR="00D34C4C">
        <w:rPr>
          <w:rFonts w:ascii="Calibri" w:hAnsi="Calibri"/>
          <w:b/>
          <w:bCs/>
          <w:color w:val="660066"/>
          <w:sz w:val="24"/>
          <w:szCs w:val="24"/>
          <w:lang w:val="hr-HR" w:eastAsia="hr-HR"/>
        </w:rPr>
        <w:t xml:space="preserve"> </w:t>
      </w:r>
      <w:r w:rsidRPr="0004158D">
        <w:rPr>
          <w:rFonts w:ascii="Calibri" w:hAnsi="Calibri"/>
          <w:b/>
          <w:bCs/>
          <w:color w:val="660066"/>
          <w:sz w:val="24"/>
          <w:szCs w:val="24"/>
          <w:lang w:val="hr-HR" w:eastAsia="hr-HR"/>
        </w:rPr>
        <w:t xml:space="preserve">PRELIMINARNI PROGRAM </w:t>
      </w:r>
    </w:p>
    <w:p w:rsidR="0038429A" w:rsidRPr="0004158D" w:rsidRDefault="0038429A" w:rsidP="00CB57FB">
      <w:pPr>
        <w:jc w:val="center"/>
        <w:outlineLvl w:val="0"/>
        <w:rPr>
          <w:rFonts w:ascii="Calibri" w:hAnsi="Calibri"/>
          <w:b/>
          <w:bCs/>
          <w:color w:val="660066"/>
          <w:sz w:val="24"/>
          <w:szCs w:val="24"/>
          <w:lang w:val="hr-HR" w:eastAsia="hr-HR"/>
        </w:rPr>
      </w:pPr>
      <w:r>
        <w:rPr>
          <w:rFonts w:ascii="Calibri" w:hAnsi="Calibri"/>
          <w:b/>
          <w:bCs/>
          <w:color w:val="660066"/>
          <w:sz w:val="24"/>
          <w:szCs w:val="24"/>
          <w:lang w:val="hr-HR" w:eastAsia="hr-HR"/>
        </w:rPr>
        <w:tab/>
      </w:r>
      <w:r w:rsidR="00465ED7">
        <w:rPr>
          <w:rFonts w:ascii="Calibri" w:hAnsi="Calibri"/>
          <w:b/>
          <w:bCs/>
          <w:color w:val="660066"/>
          <w:sz w:val="24"/>
          <w:szCs w:val="24"/>
          <w:lang w:val="hr-HR" w:eastAsia="hr-HR"/>
        </w:rPr>
        <w:t>POTENCIJAL KRIZE</w:t>
      </w:r>
      <w:r w:rsidR="00006DEE">
        <w:rPr>
          <w:rFonts w:ascii="Calibri" w:hAnsi="Calibri"/>
          <w:b/>
          <w:bCs/>
          <w:color w:val="660066"/>
          <w:sz w:val="24"/>
          <w:szCs w:val="24"/>
          <w:lang w:val="hr-HR" w:eastAsia="hr-HR"/>
        </w:rPr>
        <w:t xml:space="preserve"> – POSLOVNA ARHITEKTURA</w:t>
      </w:r>
    </w:p>
    <w:p w:rsidR="0038429A" w:rsidRDefault="00465ED7" w:rsidP="00326480">
      <w:pPr>
        <w:jc w:val="center"/>
        <w:outlineLvl w:val="0"/>
        <w:rPr>
          <w:rFonts w:ascii="Calibri" w:hAnsi="Calibri"/>
          <w:bCs/>
          <w:color w:val="7030A0"/>
          <w:sz w:val="24"/>
          <w:szCs w:val="24"/>
          <w:lang w:val="hr-HR" w:eastAsia="hr-HR"/>
        </w:rPr>
      </w:pPr>
      <w:r>
        <w:rPr>
          <w:rFonts w:ascii="Calibri" w:hAnsi="Calibri"/>
          <w:bCs/>
          <w:color w:val="7030A0"/>
          <w:sz w:val="24"/>
          <w:szCs w:val="24"/>
          <w:lang w:val="hr-HR" w:eastAsia="hr-HR"/>
        </w:rPr>
        <w:t>srijeda, 21.05.2014.- subota, 24.05. 2014</w:t>
      </w:r>
      <w:r w:rsidR="0038429A" w:rsidRPr="0004158D">
        <w:rPr>
          <w:rFonts w:ascii="Calibri" w:hAnsi="Calibri"/>
          <w:bCs/>
          <w:color w:val="7030A0"/>
          <w:sz w:val="24"/>
          <w:szCs w:val="24"/>
          <w:lang w:val="hr-HR" w:eastAsia="hr-HR"/>
        </w:rPr>
        <w:t>.</w:t>
      </w:r>
    </w:p>
    <w:p w:rsidR="0038429A" w:rsidRPr="0004158D" w:rsidRDefault="0038429A" w:rsidP="00CB57FB">
      <w:pPr>
        <w:spacing w:after="60"/>
        <w:outlineLvl w:val="0"/>
        <w:rPr>
          <w:rFonts w:ascii="Calibri" w:hAnsi="Calibri"/>
          <w:iCs/>
          <w:color w:val="660066"/>
          <w:lang w:val="hr-HR" w:eastAsia="hr-HR"/>
        </w:rPr>
      </w:pPr>
      <w:r>
        <w:rPr>
          <w:rFonts w:ascii="Calibri" w:hAnsi="Calibri"/>
          <w:bCs/>
          <w:color w:val="7030A0"/>
          <w:sz w:val="22"/>
          <w:szCs w:val="24"/>
          <w:lang w:val="hr-HR" w:eastAsia="hr-HR"/>
        </w:rPr>
        <w:t xml:space="preserve"> </w:t>
      </w:r>
      <w:r w:rsidRPr="0004158D">
        <w:rPr>
          <w:rFonts w:ascii="Calibri" w:hAnsi="Calibri"/>
          <w:bCs/>
          <w:color w:val="7030A0"/>
          <w:lang w:val="hr-HR" w:eastAsia="hr-HR"/>
        </w:rPr>
        <w:t xml:space="preserve">ORGANIZATOR: </w:t>
      </w:r>
      <w:r w:rsidRPr="0004158D">
        <w:rPr>
          <w:rFonts w:ascii="Calibri" w:hAnsi="Calibri"/>
          <w:iCs/>
          <w:color w:val="660066"/>
          <w:lang w:val="hr-HR" w:eastAsia="hr-HR"/>
        </w:rPr>
        <w:t>Društvo arhitekata Zagreba</w:t>
      </w:r>
    </w:p>
    <w:tbl>
      <w:tblPr>
        <w:tblW w:w="10435" w:type="dxa"/>
        <w:jc w:val="center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91"/>
        <w:gridCol w:w="850"/>
        <w:gridCol w:w="4820"/>
        <w:gridCol w:w="3374"/>
      </w:tblGrid>
      <w:tr w:rsidR="0038429A" w:rsidRPr="00A065AB" w:rsidTr="003379B7">
        <w:trPr>
          <w:trHeight w:val="288"/>
          <w:jc w:val="center"/>
        </w:trPr>
        <w:tc>
          <w:tcPr>
            <w:tcW w:w="10435" w:type="dxa"/>
            <w:gridSpan w:val="4"/>
            <w:shd w:val="clear" w:color="auto" w:fill="B2A1C7"/>
          </w:tcPr>
          <w:p w:rsidR="0038429A" w:rsidRDefault="00465ED7" w:rsidP="00F61DFB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IV</w:t>
            </w:r>
            <w:r w:rsidR="0038429A" w:rsidRPr="00A065AB"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. DANI ZAGR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EBAČKE ARHITEKTURE – Srijeda, 21.05.2014</w:t>
            </w:r>
            <w:r w:rsidR="0038429A" w:rsidRPr="00A065AB"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. Društvo arhitekata Zagreba</w:t>
            </w:r>
          </w:p>
          <w:p w:rsidR="00465ED7" w:rsidRPr="00A065AB" w:rsidRDefault="00006DEE" w:rsidP="00F61DFB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 xml:space="preserve">POSLOVNA ARHITEKTURA - </w:t>
            </w:r>
            <w:r w:rsidR="00465ED7"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 xml:space="preserve">RESURSI, POTREBE, POTENCIJALI </w:t>
            </w:r>
          </w:p>
        </w:tc>
      </w:tr>
      <w:tr w:rsidR="002B3AC9" w:rsidRPr="00A065AB" w:rsidTr="007C4C80">
        <w:trPr>
          <w:trHeight w:val="215"/>
          <w:jc w:val="center"/>
        </w:trPr>
        <w:tc>
          <w:tcPr>
            <w:tcW w:w="2241" w:type="dxa"/>
            <w:gridSpan w:val="2"/>
            <w:shd w:val="clear" w:color="auto" w:fill="B2A1C7"/>
            <w:vAlign w:val="center"/>
          </w:tcPr>
          <w:p w:rsidR="002B3AC9" w:rsidRPr="00A065AB" w:rsidRDefault="002B3AC9" w:rsidP="004B3E4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</w:pPr>
            <w:r w:rsidRPr="00A065AB"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trajanje</w:t>
            </w:r>
          </w:p>
        </w:tc>
        <w:tc>
          <w:tcPr>
            <w:tcW w:w="4820" w:type="dxa"/>
            <w:shd w:val="clear" w:color="auto" w:fill="B2A1C7"/>
            <w:vAlign w:val="center"/>
          </w:tcPr>
          <w:p w:rsidR="002B3AC9" w:rsidRPr="00A065AB" w:rsidRDefault="002B3AC9" w:rsidP="00994E31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</w:pPr>
            <w:r w:rsidRPr="00A065AB"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sadržaj</w:t>
            </w:r>
          </w:p>
        </w:tc>
        <w:tc>
          <w:tcPr>
            <w:tcW w:w="3374" w:type="dxa"/>
            <w:shd w:val="clear" w:color="auto" w:fill="B2A1C7"/>
            <w:vAlign w:val="center"/>
          </w:tcPr>
          <w:p w:rsidR="002B3AC9" w:rsidRPr="00A065AB" w:rsidRDefault="002B3AC9" w:rsidP="007A64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</w:pPr>
            <w:r w:rsidRPr="00A065AB"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sudionici</w:t>
            </w:r>
          </w:p>
        </w:tc>
      </w:tr>
      <w:tr w:rsidR="007570AF" w:rsidRPr="00A065AB" w:rsidTr="007C4C80">
        <w:trPr>
          <w:trHeight w:val="282"/>
          <w:jc w:val="center"/>
        </w:trPr>
        <w:tc>
          <w:tcPr>
            <w:tcW w:w="1391" w:type="dxa"/>
            <w:vAlign w:val="center"/>
          </w:tcPr>
          <w:p w:rsidR="007570AF" w:rsidRPr="00A065AB" w:rsidRDefault="007570AF" w:rsidP="007570AF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18:00 – 18:15</w:t>
            </w:r>
          </w:p>
        </w:tc>
        <w:tc>
          <w:tcPr>
            <w:tcW w:w="850" w:type="dxa"/>
            <w:vAlign w:val="center"/>
          </w:tcPr>
          <w:p w:rsidR="007570AF" w:rsidRDefault="007570AF" w:rsidP="006C602B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15 min</w:t>
            </w:r>
          </w:p>
        </w:tc>
        <w:tc>
          <w:tcPr>
            <w:tcW w:w="4820" w:type="dxa"/>
            <w:vAlign w:val="center"/>
          </w:tcPr>
          <w:p w:rsidR="007570AF" w:rsidRPr="007C4C80" w:rsidRDefault="007570AF" w:rsidP="007570A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</w:pPr>
            <w:r w:rsidRPr="007C4C80"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Svečano otvaranje IV. Dana zagrebačke arhitekture</w:t>
            </w:r>
          </w:p>
          <w:p w:rsidR="007570AF" w:rsidRDefault="007570AF" w:rsidP="007570AF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Uvodni pozdravi</w:t>
            </w:r>
          </w:p>
        </w:tc>
        <w:tc>
          <w:tcPr>
            <w:tcW w:w="3374" w:type="dxa"/>
            <w:vAlign w:val="center"/>
          </w:tcPr>
          <w:p w:rsidR="007570AF" w:rsidRDefault="007570AF" w:rsidP="00BC4EE8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Predstavnici Gradske skupštine i Grada Zagreba, Predsjednik Društva arhitekata Zagreba Teo Budanko</w:t>
            </w:r>
          </w:p>
        </w:tc>
      </w:tr>
      <w:tr w:rsidR="002B3AC9" w:rsidRPr="00A065AB" w:rsidTr="007C4C80">
        <w:trPr>
          <w:trHeight w:val="282"/>
          <w:jc w:val="center"/>
        </w:trPr>
        <w:tc>
          <w:tcPr>
            <w:tcW w:w="1391" w:type="dxa"/>
            <w:vAlign w:val="center"/>
          </w:tcPr>
          <w:p w:rsidR="002B3AC9" w:rsidRPr="00A065AB" w:rsidRDefault="002B3AC9" w:rsidP="007570AF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A065A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18:</w:t>
            </w:r>
            <w:r w:rsidR="007570AF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15</w:t>
            </w:r>
            <w:r w:rsidRPr="00A065A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-18:</w:t>
            </w:r>
            <w:r w:rsidR="007570AF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30</w:t>
            </w:r>
          </w:p>
        </w:tc>
        <w:tc>
          <w:tcPr>
            <w:tcW w:w="850" w:type="dxa"/>
            <w:vAlign w:val="center"/>
          </w:tcPr>
          <w:p w:rsidR="002B3AC9" w:rsidRPr="00A065AB" w:rsidRDefault="002B3AC9" w:rsidP="007570AF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</w:t>
            </w:r>
            <w:r w:rsidR="007570AF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5</w:t>
            </w: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 min</w:t>
            </w:r>
          </w:p>
        </w:tc>
        <w:tc>
          <w:tcPr>
            <w:tcW w:w="4820" w:type="dxa"/>
            <w:vAlign w:val="center"/>
          </w:tcPr>
          <w:p w:rsidR="00CC23D9" w:rsidRPr="00326480" w:rsidRDefault="007570AF" w:rsidP="0032648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Uvod u program</w:t>
            </w:r>
          </w:p>
        </w:tc>
        <w:tc>
          <w:tcPr>
            <w:tcW w:w="3374" w:type="dxa"/>
            <w:vAlign w:val="center"/>
          </w:tcPr>
          <w:p w:rsidR="002B3AC9" w:rsidRPr="00A065AB" w:rsidRDefault="007570AF" w:rsidP="00BC4EE8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Programski voditelj dr.sc. Alan Kostrenčić</w:t>
            </w:r>
          </w:p>
        </w:tc>
      </w:tr>
      <w:tr w:rsidR="002B3AC9" w:rsidRPr="00C33F19" w:rsidTr="007C4C80">
        <w:trPr>
          <w:trHeight w:val="392"/>
          <w:jc w:val="center"/>
        </w:trPr>
        <w:tc>
          <w:tcPr>
            <w:tcW w:w="1391" w:type="dxa"/>
            <w:tcBorders>
              <w:bottom w:val="single" w:sz="4" w:space="0" w:color="000000"/>
            </w:tcBorders>
            <w:vAlign w:val="center"/>
          </w:tcPr>
          <w:p w:rsidR="002B3AC9" w:rsidRPr="00A065AB" w:rsidRDefault="002B3AC9" w:rsidP="007570AF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18:</w:t>
            </w:r>
            <w:r w:rsidR="007570AF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30</w:t>
            </w:r>
            <w:r w:rsidRPr="00A065A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 -18:</w:t>
            </w:r>
            <w:r w:rsidR="007570AF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4</w:t>
            </w:r>
            <w:r w:rsidR="008707BD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2B3AC9" w:rsidRPr="00A065AB" w:rsidRDefault="008707BD" w:rsidP="002B3AC9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15 </w:t>
            </w:r>
            <w:r w:rsidR="002B3AC9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min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vAlign w:val="center"/>
          </w:tcPr>
          <w:p w:rsidR="00326480" w:rsidRPr="00CD5AD6" w:rsidRDefault="00326480" w:rsidP="00326480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5AD6">
              <w:rPr>
                <w:b/>
                <w:i/>
                <w:sz w:val="18"/>
                <w:szCs w:val="18"/>
              </w:rPr>
              <w:t>Stanje na hrvatskom tržištu nekretnina</w:t>
            </w:r>
          </w:p>
          <w:p w:rsidR="00421940" w:rsidRPr="00A065AB" w:rsidRDefault="00326480" w:rsidP="00326480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 </w:t>
            </w:r>
            <w:r w:rsidR="008707BD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(kratko izlaganje sa PP-prezentacijom)</w:t>
            </w:r>
          </w:p>
        </w:tc>
        <w:tc>
          <w:tcPr>
            <w:tcW w:w="3374" w:type="dxa"/>
            <w:tcBorders>
              <w:bottom w:val="single" w:sz="4" w:space="0" w:color="000000"/>
            </w:tcBorders>
            <w:vAlign w:val="center"/>
          </w:tcPr>
          <w:p w:rsidR="002B3AC9" w:rsidRDefault="002B3AC9" w:rsidP="00BC4EE8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Dubravko Ranilović, dipl.iur., Kastel Zagreb d.o.o., </w:t>
            </w:r>
          </w:p>
          <w:p w:rsidR="002B3AC9" w:rsidRPr="00A065AB" w:rsidRDefault="002B3AC9" w:rsidP="00BC4EE8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Predsjednik Udruženja poslovanja nekretninama pri HGK</w:t>
            </w:r>
          </w:p>
        </w:tc>
      </w:tr>
      <w:tr w:rsidR="002B3AC9" w:rsidRPr="00C33F19" w:rsidTr="007C4C80">
        <w:trPr>
          <w:trHeight w:val="344"/>
          <w:jc w:val="center"/>
        </w:trPr>
        <w:tc>
          <w:tcPr>
            <w:tcW w:w="139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AC9" w:rsidRPr="00465ED7" w:rsidRDefault="002B3AC9" w:rsidP="007570AF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465ED7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18:</w:t>
            </w:r>
            <w:r w:rsidR="007570AF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4</w:t>
            </w:r>
            <w:r w:rsidR="008707BD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5</w:t>
            </w: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-1</w:t>
            </w:r>
            <w:r w:rsidR="007570AF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9</w:t>
            </w:r>
            <w:r w:rsidRPr="00465ED7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:</w:t>
            </w:r>
            <w:r w:rsidR="007570AF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3AC9" w:rsidRPr="00465ED7" w:rsidRDefault="008707BD" w:rsidP="002B3AC9">
            <w:pPr>
              <w:jc w:val="center"/>
              <w:rPr>
                <w:rFonts w:ascii="Calibri" w:hAnsi="Calibri" w:cs="Arial"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sz w:val="18"/>
                <w:szCs w:val="18"/>
                <w:lang w:val="hr-HR"/>
              </w:rPr>
              <w:t xml:space="preserve">15 </w:t>
            </w:r>
            <w:r w:rsidR="002B3AC9" w:rsidRPr="00465ED7">
              <w:rPr>
                <w:rFonts w:ascii="Calibri" w:hAnsi="Calibri" w:cs="Arial"/>
                <w:sz w:val="18"/>
                <w:szCs w:val="18"/>
                <w:lang w:val="hr-HR"/>
              </w:rPr>
              <w:t>min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B3AC9" w:rsidRPr="00CD5AD6" w:rsidRDefault="00421940" w:rsidP="0025411C">
            <w:pPr>
              <w:jc w:val="center"/>
              <w:rPr>
                <w:rFonts w:ascii="Calibri" w:hAnsi="Calibri" w:cs="Arial"/>
                <w:bCs/>
                <w:i/>
                <w:sz w:val="18"/>
                <w:szCs w:val="18"/>
                <w:lang w:val="hr-HR"/>
              </w:rPr>
            </w:pPr>
            <w:r w:rsidRPr="00CD5AD6">
              <w:rPr>
                <w:rFonts w:ascii="Calibri" w:hAnsi="Calibri" w:cs="Arial"/>
                <w:b/>
                <w:bCs/>
                <w:i/>
                <w:sz w:val="18"/>
                <w:szCs w:val="18"/>
                <w:lang w:val="hr-HR"/>
              </w:rPr>
              <w:t>Što je to još uvijek moguće planirati</w:t>
            </w:r>
            <w:r w:rsidRPr="00CD5AD6">
              <w:rPr>
                <w:rFonts w:ascii="Calibri" w:hAnsi="Calibri" w:cs="Arial"/>
                <w:bCs/>
                <w:i/>
                <w:sz w:val="18"/>
                <w:szCs w:val="18"/>
                <w:lang w:val="hr-HR"/>
              </w:rPr>
              <w:t>?</w:t>
            </w:r>
          </w:p>
          <w:p w:rsidR="00421940" w:rsidRDefault="008707BD" w:rsidP="0025411C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Zašto je „dobrim namjerama popločen put u pakao“?</w:t>
            </w:r>
          </w:p>
          <w:p w:rsidR="008707BD" w:rsidRDefault="008707BD" w:rsidP="0025411C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Moć i nemoć arhitekture – „vizija“ vs. „politika“</w:t>
            </w:r>
          </w:p>
          <w:p w:rsidR="00421940" w:rsidRPr="007570AF" w:rsidRDefault="008707BD" w:rsidP="007570AF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(kratko izlaganje sa PP-prezentacijom)</w:t>
            </w:r>
          </w:p>
        </w:tc>
        <w:tc>
          <w:tcPr>
            <w:tcW w:w="3374" w:type="dxa"/>
            <w:shd w:val="clear" w:color="auto" w:fill="auto"/>
          </w:tcPr>
          <w:p w:rsidR="002B3AC9" w:rsidRDefault="002B3AC9" w:rsidP="0025411C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Marijana Sironić, dipl.ing.arh.</w:t>
            </w:r>
          </w:p>
          <w:p w:rsidR="002B3AC9" w:rsidRPr="00465ED7" w:rsidRDefault="006C602B" w:rsidP="0025411C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Grad Zagreb, </w:t>
            </w:r>
            <w:r w:rsidR="002B3AC9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Gradski ured za prostorno uređenje, izgradnju Grada i graditeljstvo</w:t>
            </w:r>
          </w:p>
        </w:tc>
      </w:tr>
      <w:tr w:rsidR="002B3AC9" w:rsidRPr="00A065AB" w:rsidTr="007C4C80">
        <w:trPr>
          <w:trHeight w:val="293"/>
          <w:jc w:val="center"/>
        </w:trPr>
        <w:tc>
          <w:tcPr>
            <w:tcW w:w="1391" w:type="dxa"/>
            <w:vAlign w:val="center"/>
          </w:tcPr>
          <w:p w:rsidR="002B3AC9" w:rsidRPr="00A065AB" w:rsidRDefault="007570AF" w:rsidP="007570AF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19:00</w:t>
            </w:r>
            <w:r w:rsidR="008707BD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-1</w:t>
            </w: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9</w:t>
            </w:r>
            <w:r w:rsidR="002B3AC9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:</w:t>
            </w: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</w:t>
            </w:r>
            <w:r w:rsidR="008707BD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5</w:t>
            </w:r>
          </w:p>
        </w:tc>
        <w:tc>
          <w:tcPr>
            <w:tcW w:w="850" w:type="dxa"/>
            <w:vAlign w:val="center"/>
          </w:tcPr>
          <w:p w:rsidR="002B3AC9" w:rsidRPr="00A065AB" w:rsidRDefault="008707BD" w:rsidP="002B3AC9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15 </w:t>
            </w:r>
            <w:r w:rsidR="002B3AC9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min</w:t>
            </w:r>
          </w:p>
        </w:tc>
        <w:tc>
          <w:tcPr>
            <w:tcW w:w="4820" w:type="dxa"/>
            <w:vAlign w:val="center"/>
          </w:tcPr>
          <w:p w:rsidR="005E1A86" w:rsidRPr="00A065AB" w:rsidRDefault="007C4C80" w:rsidP="007C4C80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PAUZA</w:t>
            </w:r>
          </w:p>
        </w:tc>
        <w:tc>
          <w:tcPr>
            <w:tcW w:w="3374" w:type="dxa"/>
            <w:vAlign w:val="center"/>
          </w:tcPr>
          <w:p w:rsidR="002B3AC9" w:rsidRPr="002B3AC9" w:rsidRDefault="002B3AC9" w:rsidP="00BC4EE8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</w:p>
        </w:tc>
      </w:tr>
      <w:tr w:rsidR="00CC23D9" w:rsidRPr="00A065AB" w:rsidTr="007C4C80">
        <w:trPr>
          <w:trHeight w:val="293"/>
          <w:jc w:val="center"/>
        </w:trPr>
        <w:tc>
          <w:tcPr>
            <w:tcW w:w="1391" w:type="dxa"/>
            <w:vAlign w:val="center"/>
          </w:tcPr>
          <w:p w:rsidR="00CC23D9" w:rsidRDefault="008707BD" w:rsidP="007570AF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</w:t>
            </w:r>
            <w:r w:rsidR="007570AF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9</w:t>
            </w: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:</w:t>
            </w:r>
            <w:r w:rsidR="007570AF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</w:t>
            </w: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5-19:</w:t>
            </w:r>
            <w:r w:rsidR="007570AF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30</w:t>
            </w:r>
          </w:p>
        </w:tc>
        <w:tc>
          <w:tcPr>
            <w:tcW w:w="850" w:type="dxa"/>
            <w:vAlign w:val="center"/>
          </w:tcPr>
          <w:p w:rsidR="00CC23D9" w:rsidRDefault="008707BD" w:rsidP="002B3AC9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15 min</w:t>
            </w:r>
          </w:p>
        </w:tc>
        <w:tc>
          <w:tcPr>
            <w:tcW w:w="4820" w:type="dxa"/>
            <w:vAlign w:val="center"/>
          </w:tcPr>
          <w:p w:rsidR="00476F70" w:rsidRPr="00326480" w:rsidRDefault="00476F70" w:rsidP="00476F70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326480">
              <w:rPr>
                <w:rFonts w:ascii="Calibri" w:hAnsi="Calibri" w:cs="Arial"/>
                <w:bCs/>
                <w:iCs/>
                <w:sz w:val="18"/>
                <w:szCs w:val="18"/>
                <w:cs/>
                <w:lang w:val="hr-HR" w:bidi="ta-IN"/>
              </w:rPr>
              <w:t>Kreativna transformacija gradova u post-fordističkom vremenu nakon velike krize</w:t>
            </w:r>
            <w:r w:rsidRPr="00326480">
              <w:rPr>
                <w:rFonts w:ascii="Calibri" w:hAnsi="Calibri" w:cs="Arial"/>
                <w:bCs/>
                <w:iCs/>
                <w:sz w:val="18"/>
                <w:szCs w:val="18"/>
                <w:lang w:val="hr-HR"/>
              </w:rPr>
              <w:t xml:space="preserve"> </w:t>
            </w:r>
          </w:p>
          <w:p w:rsidR="00CC23D9" w:rsidRDefault="00476F70" w:rsidP="00476F70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476F70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 </w:t>
            </w:r>
            <w:r w:rsidR="007C4C80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(kratko izlaganje sa PP-prezentacijom)</w:t>
            </w:r>
          </w:p>
        </w:tc>
        <w:tc>
          <w:tcPr>
            <w:tcW w:w="3374" w:type="dxa"/>
            <w:vAlign w:val="center"/>
          </w:tcPr>
          <w:p w:rsidR="00CC23D9" w:rsidRPr="002B3AC9" w:rsidRDefault="007C4C80" w:rsidP="00BC4EE8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2B3AC9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Dr.sc. Damir Novotny, dipl.oecc.,</w:t>
            </w:r>
            <w:r w:rsidRPr="002B3AC9">
              <w:rPr>
                <w:rStyle w:val="Heading1Char"/>
                <w:rFonts w:ascii="Calibri" w:hAnsi="Calibri" w:cs="Arial"/>
                <w:bCs w:val="0"/>
                <w:sz w:val="18"/>
                <w:szCs w:val="18"/>
              </w:rPr>
              <w:t xml:space="preserve"> </w:t>
            </w:r>
            <w:r w:rsidRPr="002B3AC9">
              <w:rPr>
                <w:rStyle w:val="st1"/>
                <w:rFonts w:ascii="Calibri" w:hAnsi="Calibri" w:cs="Arial"/>
                <w:bCs/>
                <w:sz w:val="18"/>
                <w:szCs w:val="18"/>
              </w:rPr>
              <w:t>T&amp;MC</w:t>
            </w:r>
            <w:r w:rsidRPr="002B3AC9">
              <w:rPr>
                <w:rStyle w:val="st1"/>
                <w:rFonts w:ascii="Calibri" w:hAnsi="Calibri" w:cs="Arial"/>
                <w:sz w:val="18"/>
                <w:szCs w:val="18"/>
              </w:rPr>
              <w:t>/</w:t>
            </w:r>
            <w:r w:rsidRPr="002B3AC9">
              <w:rPr>
                <w:rStyle w:val="st1"/>
                <w:rFonts w:ascii="Calibri" w:hAnsi="Calibri" w:cs="Arial"/>
                <w:bCs/>
                <w:sz w:val="18"/>
                <w:szCs w:val="18"/>
              </w:rPr>
              <w:t>CapGemini</w:t>
            </w:r>
          </w:p>
        </w:tc>
      </w:tr>
      <w:tr w:rsidR="00CC23D9" w:rsidRPr="00A065AB" w:rsidTr="007C4C80">
        <w:trPr>
          <w:trHeight w:val="293"/>
          <w:jc w:val="center"/>
        </w:trPr>
        <w:tc>
          <w:tcPr>
            <w:tcW w:w="1391" w:type="dxa"/>
            <w:vAlign w:val="center"/>
          </w:tcPr>
          <w:p w:rsidR="00CC23D9" w:rsidRDefault="008707BD" w:rsidP="007570AF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19:</w:t>
            </w:r>
            <w:r w:rsidR="007570AF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30</w:t>
            </w: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-20:</w:t>
            </w:r>
            <w:r w:rsidR="007570AF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30</w:t>
            </w:r>
          </w:p>
        </w:tc>
        <w:tc>
          <w:tcPr>
            <w:tcW w:w="850" w:type="dxa"/>
            <w:vAlign w:val="center"/>
          </w:tcPr>
          <w:p w:rsidR="00CC23D9" w:rsidRDefault="008707BD" w:rsidP="002B3AC9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60 min</w:t>
            </w:r>
          </w:p>
        </w:tc>
        <w:tc>
          <w:tcPr>
            <w:tcW w:w="4820" w:type="dxa"/>
            <w:vAlign w:val="center"/>
          </w:tcPr>
          <w:p w:rsidR="00CC23D9" w:rsidRDefault="008707BD" w:rsidP="00994E31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Razgovor sa sudionicima i diskusija</w:t>
            </w:r>
          </w:p>
        </w:tc>
        <w:tc>
          <w:tcPr>
            <w:tcW w:w="3374" w:type="dxa"/>
            <w:vAlign w:val="center"/>
          </w:tcPr>
          <w:p w:rsidR="00CC23D9" w:rsidRPr="002B3AC9" w:rsidRDefault="00CC23D9" w:rsidP="00BC4EE8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</w:p>
        </w:tc>
      </w:tr>
    </w:tbl>
    <w:p w:rsidR="0038429A" w:rsidRDefault="0038429A" w:rsidP="00326480">
      <w:pPr>
        <w:rPr>
          <w:lang w:val="hr-HR"/>
        </w:rPr>
      </w:pPr>
    </w:p>
    <w:tbl>
      <w:tblPr>
        <w:tblW w:w="10433" w:type="dxa"/>
        <w:jc w:val="center"/>
        <w:tblInd w:w="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2"/>
        <w:gridCol w:w="804"/>
        <w:gridCol w:w="4894"/>
        <w:gridCol w:w="3373"/>
      </w:tblGrid>
      <w:tr w:rsidR="0038429A" w:rsidRPr="00A065AB" w:rsidTr="000D6FFD">
        <w:trPr>
          <w:trHeight w:val="283"/>
          <w:jc w:val="center"/>
        </w:trPr>
        <w:tc>
          <w:tcPr>
            <w:tcW w:w="10433" w:type="dxa"/>
            <w:gridSpan w:val="4"/>
            <w:shd w:val="clear" w:color="auto" w:fill="B2A1C7"/>
          </w:tcPr>
          <w:p w:rsidR="0038429A" w:rsidRPr="00A065AB" w:rsidRDefault="0038429A" w:rsidP="000A607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</w:p>
          <w:p w:rsidR="002B3AC9" w:rsidRDefault="002B3AC9" w:rsidP="002B3AC9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IV</w:t>
            </w:r>
            <w:r w:rsidRPr="00A065AB"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. DANI ZAGR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EBAČKE ARHITEKTURE – Četvrtak, 22.05.2014</w:t>
            </w:r>
            <w:r w:rsidRPr="00A065AB"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. Društvo arhitekata Zagreba</w:t>
            </w:r>
          </w:p>
          <w:p w:rsidR="002B3AC9" w:rsidRDefault="00006DEE" w:rsidP="002B3AC9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i-WORK vs POSLOVNE ZGRADE</w:t>
            </w:r>
          </w:p>
          <w:p w:rsidR="0038429A" w:rsidRPr="00A065AB" w:rsidRDefault="00006DEE" w:rsidP="00A422F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 xml:space="preserve">TRANSFORMACIJE </w:t>
            </w:r>
            <w:r w:rsidR="00A422F1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RADNIH PROCESA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 xml:space="preserve"> I NOVE PERSPEKTIVE</w:t>
            </w:r>
            <w:r w:rsidR="00A422F1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 xml:space="preserve"> POSLOVNE ARHITEKTURE</w:t>
            </w:r>
          </w:p>
        </w:tc>
      </w:tr>
      <w:tr w:rsidR="00A434CE" w:rsidRPr="00A065AB" w:rsidTr="007C4C80">
        <w:trPr>
          <w:trHeight w:val="438"/>
          <w:jc w:val="center"/>
        </w:trPr>
        <w:tc>
          <w:tcPr>
            <w:tcW w:w="2166" w:type="dxa"/>
            <w:gridSpan w:val="2"/>
            <w:shd w:val="clear" w:color="auto" w:fill="B2A1C7"/>
            <w:vAlign w:val="center"/>
          </w:tcPr>
          <w:p w:rsidR="00A434CE" w:rsidRPr="00A065AB" w:rsidRDefault="00A434CE" w:rsidP="004B3E4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A065AB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trajanje</w:t>
            </w:r>
          </w:p>
        </w:tc>
        <w:tc>
          <w:tcPr>
            <w:tcW w:w="4894" w:type="dxa"/>
            <w:shd w:val="clear" w:color="auto" w:fill="B2A1C7"/>
            <w:vAlign w:val="center"/>
          </w:tcPr>
          <w:p w:rsidR="00A434CE" w:rsidRPr="00A065AB" w:rsidRDefault="00A434CE" w:rsidP="00DB3ED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A065AB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sadržaj</w:t>
            </w:r>
          </w:p>
        </w:tc>
        <w:tc>
          <w:tcPr>
            <w:tcW w:w="3373" w:type="dxa"/>
            <w:shd w:val="clear" w:color="auto" w:fill="B2A1C7"/>
            <w:vAlign w:val="center"/>
          </w:tcPr>
          <w:p w:rsidR="00A434CE" w:rsidRPr="00A065AB" w:rsidRDefault="00A434CE" w:rsidP="007A64F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A065AB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sudionici</w:t>
            </w:r>
          </w:p>
        </w:tc>
      </w:tr>
      <w:tr w:rsidR="00A434CE" w:rsidRPr="003D117C" w:rsidTr="007C4C80">
        <w:trPr>
          <w:trHeight w:val="393"/>
          <w:jc w:val="center"/>
        </w:trPr>
        <w:tc>
          <w:tcPr>
            <w:tcW w:w="1362" w:type="dxa"/>
            <w:tcBorders>
              <w:bottom w:val="single" w:sz="4" w:space="0" w:color="000000"/>
            </w:tcBorders>
            <w:vAlign w:val="center"/>
          </w:tcPr>
          <w:p w:rsidR="00A434CE" w:rsidRPr="00A065AB" w:rsidRDefault="00A434CE" w:rsidP="00A14F36">
            <w:pPr>
              <w:jc w:val="center"/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>18:00-18:05</w:t>
            </w:r>
          </w:p>
        </w:tc>
        <w:tc>
          <w:tcPr>
            <w:tcW w:w="804" w:type="dxa"/>
            <w:tcBorders>
              <w:bottom w:val="single" w:sz="4" w:space="0" w:color="000000"/>
            </w:tcBorders>
            <w:vAlign w:val="center"/>
          </w:tcPr>
          <w:p w:rsidR="00A434CE" w:rsidRPr="00A065AB" w:rsidRDefault="00A434CE" w:rsidP="006711FD">
            <w:pPr>
              <w:jc w:val="center"/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>5</w:t>
            </w:r>
            <w:r w:rsidR="00253B69"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>min</w:t>
            </w:r>
          </w:p>
        </w:tc>
        <w:tc>
          <w:tcPr>
            <w:tcW w:w="4894" w:type="dxa"/>
            <w:tcBorders>
              <w:bottom w:val="single" w:sz="4" w:space="0" w:color="000000"/>
            </w:tcBorders>
            <w:vAlign w:val="center"/>
          </w:tcPr>
          <w:p w:rsidR="00253B69" w:rsidRPr="00326480" w:rsidRDefault="007C4C80" w:rsidP="00326480">
            <w:pPr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  <w:lang w:val="hr-HR"/>
              </w:rPr>
            </w:pPr>
            <w:r w:rsidRPr="007C4C80">
              <w:rPr>
                <w:rFonts w:ascii="Calibri" w:hAnsi="Calibri"/>
                <w:b/>
                <w:bCs/>
                <w:color w:val="333333"/>
                <w:sz w:val="18"/>
                <w:szCs w:val="18"/>
                <w:lang w:val="hr-HR"/>
              </w:rPr>
              <w:t xml:space="preserve">Uvod u 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  <w:lang w:val="hr-HR"/>
              </w:rPr>
              <w:t>temu drugog</w:t>
            </w:r>
            <w:r w:rsidRPr="007C4C80">
              <w:rPr>
                <w:rFonts w:ascii="Calibri" w:hAnsi="Calibri"/>
                <w:b/>
                <w:bCs/>
                <w:color w:val="333333"/>
                <w:sz w:val="18"/>
                <w:szCs w:val="18"/>
                <w:lang w:val="hr-HR"/>
              </w:rPr>
              <w:t xml:space="preserve"> dana 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:rsidR="00A434CE" w:rsidRPr="00A065AB" w:rsidRDefault="007C4C80" w:rsidP="00F61DFB">
            <w:pPr>
              <w:jc w:val="center"/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Programski voditelj dr.sc. Alan Kostrenčić</w:t>
            </w:r>
          </w:p>
        </w:tc>
      </w:tr>
      <w:tr w:rsidR="00A434CE" w:rsidRPr="00FB6151" w:rsidTr="007C4C80">
        <w:trPr>
          <w:trHeight w:val="178"/>
          <w:jc w:val="center"/>
        </w:trPr>
        <w:tc>
          <w:tcPr>
            <w:tcW w:w="1362" w:type="dxa"/>
            <w:vAlign w:val="center"/>
          </w:tcPr>
          <w:p w:rsidR="00A434CE" w:rsidRPr="00FB6151" w:rsidRDefault="00253B69" w:rsidP="00253B69">
            <w:pPr>
              <w:jc w:val="center"/>
              <w:rPr>
                <w:rFonts w:ascii="Calibri" w:hAnsi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sz w:val="18"/>
                <w:szCs w:val="18"/>
                <w:lang w:val="hr-HR"/>
              </w:rPr>
              <w:t>18:05-18:25</w:t>
            </w:r>
          </w:p>
        </w:tc>
        <w:tc>
          <w:tcPr>
            <w:tcW w:w="804" w:type="dxa"/>
            <w:vAlign w:val="center"/>
          </w:tcPr>
          <w:p w:rsidR="00A434CE" w:rsidRPr="00FB6151" w:rsidRDefault="00A434CE" w:rsidP="00CC46FB">
            <w:pPr>
              <w:jc w:val="center"/>
              <w:rPr>
                <w:rFonts w:ascii="Calibri" w:hAnsi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sz w:val="18"/>
                <w:szCs w:val="18"/>
                <w:lang w:val="hr-HR"/>
              </w:rPr>
              <w:t>20</w:t>
            </w:r>
            <w:r w:rsidR="00253B69">
              <w:rPr>
                <w:rFonts w:ascii="Calibri" w:hAnsi="Calibri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/>
                <w:bCs/>
                <w:sz w:val="18"/>
                <w:szCs w:val="18"/>
                <w:lang w:val="hr-HR"/>
              </w:rPr>
              <w:t>min</w:t>
            </w:r>
          </w:p>
        </w:tc>
        <w:tc>
          <w:tcPr>
            <w:tcW w:w="4894" w:type="dxa"/>
            <w:vAlign w:val="center"/>
          </w:tcPr>
          <w:p w:rsidR="00380219" w:rsidRDefault="00380219" w:rsidP="00380219">
            <w:pPr>
              <w:jc w:val="center"/>
              <w:rPr>
                <w:rFonts w:ascii="Calibri" w:hAnsi="Calibri"/>
                <w:i/>
                <w:sz w:val="18"/>
                <w:szCs w:val="18"/>
                <w:lang w:val="hr-HR"/>
              </w:rPr>
            </w:pPr>
            <w:r w:rsidRPr="004251DF">
              <w:rPr>
                <w:rFonts w:ascii="Calibri" w:hAnsi="Calibri"/>
                <w:b/>
                <w:i/>
                <w:sz w:val="18"/>
                <w:szCs w:val="18"/>
                <w:lang w:val="hr-HR"/>
              </w:rPr>
              <w:t>Impact Hub Global Network</w:t>
            </w:r>
            <w:r>
              <w:rPr>
                <w:rFonts w:ascii="Calibri" w:hAnsi="Calibri"/>
                <w:i/>
                <w:sz w:val="18"/>
                <w:szCs w:val="18"/>
                <w:lang w:val="hr-HR"/>
              </w:rPr>
              <w:t xml:space="preserve"> </w:t>
            </w:r>
          </w:p>
          <w:p w:rsidR="00380219" w:rsidRPr="00326480" w:rsidRDefault="00380219" w:rsidP="00380219">
            <w:pPr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326480">
              <w:rPr>
                <w:rFonts w:ascii="Calibri" w:hAnsi="Calibri"/>
                <w:sz w:val="18"/>
                <w:szCs w:val="18"/>
                <w:lang w:val="hr-HR"/>
              </w:rPr>
              <w:t xml:space="preserve"> Primjer kako kolaborativna potrošnja, P2P ekonomija i trendovi samoodrživosti u zajednici oblikuju nove teze o projektiranju prostora</w:t>
            </w:r>
          </w:p>
          <w:p w:rsidR="00476F70" w:rsidRPr="00476F70" w:rsidRDefault="00380219" w:rsidP="0038021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(kratko izlaganje sa PP-prezentacijom)</w:t>
            </w:r>
          </w:p>
        </w:tc>
        <w:tc>
          <w:tcPr>
            <w:tcW w:w="3373" w:type="dxa"/>
            <w:vAlign w:val="center"/>
          </w:tcPr>
          <w:p w:rsidR="00A434CE" w:rsidRPr="00FB6151" w:rsidRDefault="00380219" w:rsidP="00BC4EE8">
            <w:pPr>
              <w:jc w:val="center"/>
              <w:rPr>
                <w:rFonts w:ascii="Calibri" w:hAnsi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t>Duška Jelić, dipl.ing.arh., Impact HUB Zagreb, suosnivačica</w:t>
            </w:r>
          </w:p>
        </w:tc>
      </w:tr>
      <w:tr w:rsidR="00CC23D9" w:rsidRPr="00A065AB" w:rsidTr="007C4C80">
        <w:trPr>
          <w:trHeight w:val="261"/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CC23D9" w:rsidRPr="00A065AB" w:rsidRDefault="00253B69" w:rsidP="00D20801">
            <w:pPr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t>18:25-18:4</w:t>
            </w:r>
            <w:r w:rsidR="00CC23D9">
              <w:rPr>
                <w:rFonts w:ascii="Calibri" w:hAnsi="Calibri"/>
                <w:sz w:val="18"/>
                <w:szCs w:val="18"/>
                <w:lang w:val="hr-HR"/>
              </w:rPr>
              <w:t>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CC23D9" w:rsidRPr="00A065AB" w:rsidRDefault="00CC23D9" w:rsidP="00D20801">
            <w:pPr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t>20</w:t>
            </w:r>
            <w:r w:rsidR="00253B69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min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380219" w:rsidRPr="00CD5AD6" w:rsidRDefault="00CD5AD6" w:rsidP="0038021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Integracija rada i stanovanja</w:t>
            </w:r>
          </w:p>
          <w:p w:rsidR="00476F70" w:rsidRPr="004251DF" w:rsidRDefault="00380219" w:rsidP="00380219">
            <w:pPr>
              <w:jc w:val="center"/>
              <w:rPr>
                <w:rFonts w:ascii="Calibri" w:hAnsi="Calibri"/>
                <w:i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(kratko izlaganje s PP-prezentacijom)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CC23D9" w:rsidRPr="00A065AB" w:rsidRDefault="00380219" w:rsidP="00D20801">
            <w:pPr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sz w:val="18"/>
                <w:szCs w:val="18"/>
                <w:lang w:val="hr-HR"/>
              </w:rPr>
              <w:t>Prof. Mladen Jošić, dipl.ing.arh., Arhitektonski fakultet Sveučilišta u Zagrebu</w:t>
            </w:r>
          </w:p>
        </w:tc>
      </w:tr>
      <w:tr w:rsidR="00253B69" w:rsidRPr="00FB6151" w:rsidTr="00CF52DB">
        <w:trPr>
          <w:trHeight w:val="160"/>
          <w:jc w:val="center"/>
        </w:trPr>
        <w:tc>
          <w:tcPr>
            <w:tcW w:w="1362" w:type="dxa"/>
            <w:vAlign w:val="center"/>
          </w:tcPr>
          <w:p w:rsidR="00253B69" w:rsidRPr="00FB6151" w:rsidRDefault="007C4C80" w:rsidP="007C4C80">
            <w:pPr>
              <w:jc w:val="center"/>
              <w:rPr>
                <w:rFonts w:ascii="Calibri" w:hAnsi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sz w:val="18"/>
                <w:szCs w:val="18"/>
                <w:lang w:val="hr-HR"/>
              </w:rPr>
              <w:t>18</w:t>
            </w:r>
            <w:r w:rsidR="00253B69">
              <w:rPr>
                <w:rFonts w:ascii="Calibri" w:hAnsi="Calibri"/>
                <w:bCs/>
                <w:sz w:val="18"/>
                <w:szCs w:val="18"/>
                <w:lang w:val="hr-HR"/>
              </w:rPr>
              <w:t>:</w:t>
            </w:r>
            <w:r w:rsidR="00380219">
              <w:rPr>
                <w:rFonts w:ascii="Calibri" w:hAnsi="Calibri"/>
                <w:bCs/>
                <w:sz w:val="18"/>
                <w:szCs w:val="18"/>
                <w:lang w:val="hr-HR"/>
              </w:rPr>
              <w:t>45-19:4</w:t>
            </w:r>
            <w:r w:rsidR="00253B69">
              <w:rPr>
                <w:rFonts w:ascii="Calibri" w:hAnsi="Calibri"/>
                <w:bCs/>
                <w:sz w:val="18"/>
                <w:szCs w:val="18"/>
                <w:lang w:val="hr-HR"/>
              </w:rPr>
              <w:t>5</w:t>
            </w:r>
          </w:p>
        </w:tc>
        <w:tc>
          <w:tcPr>
            <w:tcW w:w="804" w:type="dxa"/>
            <w:vAlign w:val="center"/>
          </w:tcPr>
          <w:p w:rsidR="00253B69" w:rsidRPr="00FB6151" w:rsidRDefault="00380219" w:rsidP="00D20801">
            <w:pPr>
              <w:jc w:val="center"/>
              <w:rPr>
                <w:rFonts w:ascii="Calibri" w:hAnsi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sz w:val="18"/>
                <w:szCs w:val="18"/>
                <w:lang w:val="hr-HR"/>
              </w:rPr>
              <w:t>6</w:t>
            </w:r>
            <w:r w:rsidR="00253B69">
              <w:rPr>
                <w:rFonts w:ascii="Calibri" w:hAnsi="Calibri"/>
                <w:bCs/>
                <w:sz w:val="18"/>
                <w:szCs w:val="18"/>
                <w:lang w:val="hr-HR"/>
              </w:rPr>
              <w:t>0 min</w:t>
            </w:r>
          </w:p>
        </w:tc>
        <w:tc>
          <w:tcPr>
            <w:tcW w:w="4894" w:type="dxa"/>
            <w:vAlign w:val="center"/>
          </w:tcPr>
          <w:p w:rsidR="00476F70" w:rsidRPr="00B36E28" w:rsidRDefault="00380219" w:rsidP="007C4C8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Razgovor sa sudionicima i diskusija</w:t>
            </w:r>
          </w:p>
        </w:tc>
        <w:tc>
          <w:tcPr>
            <w:tcW w:w="3373" w:type="dxa"/>
          </w:tcPr>
          <w:p w:rsidR="00253B69" w:rsidRPr="00FB6151" w:rsidRDefault="00253B69" w:rsidP="00D20801">
            <w:pPr>
              <w:jc w:val="center"/>
              <w:rPr>
                <w:rFonts w:ascii="Calibri" w:hAnsi="Calibri"/>
                <w:bCs/>
                <w:sz w:val="18"/>
                <w:szCs w:val="18"/>
                <w:lang w:val="hr-HR"/>
              </w:rPr>
            </w:pPr>
          </w:p>
        </w:tc>
      </w:tr>
    </w:tbl>
    <w:p w:rsidR="0038429A" w:rsidRDefault="0038429A" w:rsidP="0015075C">
      <w:pPr>
        <w:rPr>
          <w:sz w:val="18"/>
          <w:szCs w:val="18"/>
          <w:lang w:val="hr-HR"/>
        </w:rPr>
      </w:pPr>
    </w:p>
    <w:p w:rsidR="0038429A" w:rsidRDefault="0038429A" w:rsidP="0015075C">
      <w:pPr>
        <w:rPr>
          <w:sz w:val="18"/>
          <w:szCs w:val="18"/>
          <w:lang w:val="hr-HR"/>
        </w:rPr>
      </w:pPr>
    </w:p>
    <w:tbl>
      <w:tblPr>
        <w:tblW w:w="10505" w:type="dxa"/>
        <w:jc w:val="center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26"/>
        <w:gridCol w:w="790"/>
        <w:gridCol w:w="4880"/>
        <w:gridCol w:w="3409"/>
      </w:tblGrid>
      <w:tr w:rsidR="0038429A" w:rsidRPr="00A065AB" w:rsidTr="000D6FFD">
        <w:trPr>
          <w:trHeight w:val="438"/>
          <w:jc w:val="center"/>
        </w:trPr>
        <w:tc>
          <w:tcPr>
            <w:tcW w:w="10505" w:type="dxa"/>
            <w:gridSpan w:val="4"/>
            <w:shd w:val="clear" w:color="auto" w:fill="B2A1C7"/>
          </w:tcPr>
          <w:p w:rsidR="0038429A" w:rsidRPr="00A065AB" w:rsidRDefault="0038429A" w:rsidP="00994E3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</w:p>
          <w:p w:rsidR="0038429A" w:rsidRDefault="00A434CE" w:rsidP="00A434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IV</w:t>
            </w:r>
            <w:r w:rsidRPr="00A065AB"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. DANI ZAGR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EBAČKE ARHITEKTURE – Petak, 23.05.2014</w:t>
            </w:r>
            <w:r w:rsidRPr="00A065AB"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. Društvo arhitekata Zagreba</w:t>
            </w:r>
          </w:p>
          <w:p w:rsidR="00A434CE" w:rsidRDefault="00A434CE" w:rsidP="00A434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GRAD/ARHITEKTURA/MOĆ – SIMBOLIČNO/REALNO/IMAGINARNO</w:t>
            </w:r>
          </w:p>
          <w:p w:rsidR="00006DEE" w:rsidRPr="00A434CE" w:rsidRDefault="00006DEE" w:rsidP="00A434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ARHITEKTURA POSLOVNIH ZGRADA I IDENTITET GRADA</w:t>
            </w:r>
          </w:p>
        </w:tc>
      </w:tr>
      <w:tr w:rsidR="00DA546A" w:rsidRPr="00A065AB" w:rsidTr="007C4C80">
        <w:trPr>
          <w:trHeight w:val="316"/>
          <w:jc w:val="center"/>
        </w:trPr>
        <w:tc>
          <w:tcPr>
            <w:tcW w:w="2216" w:type="dxa"/>
            <w:gridSpan w:val="2"/>
            <w:shd w:val="clear" w:color="auto" w:fill="B2A1C7"/>
            <w:vAlign w:val="center"/>
          </w:tcPr>
          <w:p w:rsidR="00DA546A" w:rsidRPr="00A065AB" w:rsidRDefault="00DA546A" w:rsidP="004B3E4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A065AB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trajanje</w:t>
            </w:r>
          </w:p>
        </w:tc>
        <w:tc>
          <w:tcPr>
            <w:tcW w:w="4880" w:type="dxa"/>
            <w:shd w:val="clear" w:color="auto" w:fill="B2A1C7"/>
            <w:vAlign w:val="center"/>
          </w:tcPr>
          <w:p w:rsidR="00DA546A" w:rsidRPr="00A065AB" w:rsidRDefault="00DA546A" w:rsidP="00DB3ED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A065AB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sadržaj</w:t>
            </w:r>
          </w:p>
        </w:tc>
        <w:tc>
          <w:tcPr>
            <w:tcW w:w="3409" w:type="dxa"/>
            <w:shd w:val="clear" w:color="auto" w:fill="B2A1C7"/>
            <w:vAlign w:val="center"/>
          </w:tcPr>
          <w:p w:rsidR="00DA546A" w:rsidRPr="00A065AB" w:rsidRDefault="00DA546A" w:rsidP="007A64F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A065AB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sudionici</w:t>
            </w:r>
          </w:p>
        </w:tc>
      </w:tr>
      <w:tr w:rsidR="00DA546A" w:rsidRPr="00A065AB" w:rsidTr="007C4C80">
        <w:trPr>
          <w:trHeight w:val="296"/>
          <w:jc w:val="center"/>
        </w:trPr>
        <w:tc>
          <w:tcPr>
            <w:tcW w:w="1426" w:type="dxa"/>
            <w:vAlign w:val="center"/>
          </w:tcPr>
          <w:p w:rsidR="00DA546A" w:rsidRPr="00A065AB" w:rsidRDefault="00DA546A" w:rsidP="009A34E8">
            <w:pPr>
              <w:jc w:val="center"/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>18:00-18:05</w:t>
            </w:r>
          </w:p>
        </w:tc>
        <w:tc>
          <w:tcPr>
            <w:tcW w:w="790" w:type="dxa"/>
            <w:vAlign w:val="center"/>
          </w:tcPr>
          <w:p w:rsidR="00DA546A" w:rsidRPr="00A065AB" w:rsidRDefault="00DA546A" w:rsidP="00CC46FB">
            <w:pPr>
              <w:jc w:val="center"/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>5</w:t>
            </w:r>
            <w:r w:rsidR="00A85CC9"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>min</w:t>
            </w:r>
          </w:p>
        </w:tc>
        <w:tc>
          <w:tcPr>
            <w:tcW w:w="4880" w:type="dxa"/>
            <w:vAlign w:val="center"/>
          </w:tcPr>
          <w:p w:rsidR="007C4C80" w:rsidRPr="007C4C80" w:rsidRDefault="007C4C80" w:rsidP="007C4C80">
            <w:pPr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  <w:lang w:val="hr-HR"/>
              </w:rPr>
            </w:pPr>
            <w:r w:rsidRPr="007C4C80">
              <w:rPr>
                <w:rFonts w:ascii="Calibri" w:hAnsi="Calibri"/>
                <w:b/>
                <w:bCs/>
                <w:color w:val="333333"/>
                <w:sz w:val="18"/>
                <w:szCs w:val="18"/>
                <w:lang w:val="hr-HR"/>
              </w:rPr>
              <w:t xml:space="preserve">Uvod u temu trećeg dana </w:t>
            </w:r>
          </w:p>
          <w:p w:rsidR="00DA546A" w:rsidRPr="00A065AB" w:rsidRDefault="00DA546A" w:rsidP="00326480">
            <w:pPr>
              <w:jc w:val="center"/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</w:pPr>
          </w:p>
        </w:tc>
        <w:tc>
          <w:tcPr>
            <w:tcW w:w="3409" w:type="dxa"/>
            <w:vAlign w:val="center"/>
          </w:tcPr>
          <w:p w:rsidR="000810BF" w:rsidRDefault="000810BF" w:rsidP="00326480">
            <w:pPr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</w:pPr>
          </w:p>
          <w:p w:rsidR="00DA546A" w:rsidRPr="00A065AB" w:rsidRDefault="007C4C80" w:rsidP="00326480">
            <w:pPr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Programski voditelj dr.sc. Alan Kostrenčić</w:t>
            </w:r>
          </w:p>
        </w:tc>
      </w:tr>
      <w:tr w:rsidR="00DA546A" w:rsidRPr="00A065AB" w:rsidTr="007C4C80">
        <w:trPr>
          <w:trHeight w:val="296"/>
          <w:jc w:val="center"/>
        </w:trPr>
        <w:tc>
          <w:tcPr>
            <w:tcW w:w="1426" w:type="dxa"/>
            <w:tcBorders>
              <w:bottom w:val="single" w:sz="4" w:space="0" w:color="000000"/>
            </w:tcBorders>
            <w:vAlign w:val="center"/>
          </w:tcPr>
          <w:p w:rsidR="00DA546A" w:rsidRPr="00A065AB" w:rsidRDefault="00DA546A" w:rsidP="00DA546A">
            <w:pPr>
              <w:jc w:val="center"/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>18:05-18</w:t>
            </w:r>
            <w:r w:rsidRPr="00A065AB"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>:</w:t>
            </w:r>
            <w:r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>2</w:t>
            </w:r>
            <w:r w:rsidR="00A85CC9"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>5</w:t>
            </w:r>
          </w:p>
        </w:tc>
        <w:tc>
          <w:tcPr>
            <w:tcW w:w="790" w:type="dxa"/>
            <w:tcBorders>
              <w:bottom w:val="single" w:sz="4" w:space="0" w:color="000000"/>
            </w:tcBorders>
            <w:vAlign w:val="center"/>
          </w:tcPr>
          <w:p w:rsidR="00DA546A" w:rsidRPr="00A065AB" w:rsidRDefault="00A85CC9" w:rsidP="00CC46FB">
            <w:pPr>
              <w:jc w:val="center"/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 xml:space="preserve">20 </w:t>
            </w:r>
            <w:r w:rsidR="00DA546A"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>min</w:t>
            </w:r>
          </w:p>
        </w:tc>
        <w:tc>
          <w:tcPr>
            <w:tcW w:w="4880" w:type="dxa"/>
            <w:tcBorders>
              <w:bottom w:val="single" w:sz="4" w:space="0" w:color="000000"/>
            </w:tcBorders>
            <w:vAlign w:val="center"/>
          </w:tcPr>
          <w:p w:rsidR="00326480" w:rsidRPr="00CD5AD6" w:rsidRDefault="00326480" w:rsidP="00326480">
            <w:pPr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CD5AD6">
              <w:rPr>
                <w:rFonts w:ascii="Calibri" w:hAnsi="Calibri" w:cs="Arial"/>
                <w:b/>
                <w:i/>
                <w:sz w:val="18"/>
                <w:szCs w:val="18"/>
              </w:rPr>
              <w:t>Grad / city – stanje nametnutog susreta</w:t>
            </w:r>
          </w:p>
          <w:p w:rsidR="00A85CC9" w:rsidRPr="00326480" w:rsidRDefault="00326480" w:rsidP="00326480">
            <w:pPr>
              <w:jc w:val="center"/>
              <w:rPr>
                <w:rFonts w:ascii="Calibri" w:hAnsi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(kratko izlaganje sa PP-prezentacijom)</w:t>
            </w:r>
          </w:p>
        </w:tc>
        <w:tc>
          <w:tcPr>
            <w:tcW w:w="3409" w:type="dxa"/>
            <w:tcBorders>
              <w:bottom w:val="single" w:sz="4" w:space="0" w:color="000000"/>
            </w:tcBorders>
            <w:vAlign w:val="center"/>
          </w:tcPr>
          <w:p w:rsidR="00DA546A" w:rsidRPr="00A065AB" w:rsidRDefault="00A85CC9" w:rsidP="00326480">
            <w:pPr>
              <w:jc w:val="center"/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prof. dr.sc. Tihomir Jukić, dipl.ing.arh., </w:t>
            </w:r>
            <w:r>
              <w:rPr>
                <w:rFonts w:ascii="Calibri" w:hAnsi="Calibri"/>
                <w:bCs/>
                <w:sz w:val="18"/>
                <w:szCs w:val="18"/>
                <w:lang w:val="hr-HR"/>
              </w:rPr>
              <w:t>Arhitektonski fakultet Sveučilišta u Zagrebu</w:t>
            </w:r>
          </w:p>
        </w:tc>
      </w:tr>
      <w:tr w:rsidR="00126A14" w:rsidRPr="00A065AB" w:rsidTr="007C4C80">
        <w:trPr>
          <w:trHeight w:val="296"/>
          <w:jc w:val="center"/>
        </w:trPr>
        <w:tc>
          <w:tcPr>
            <w:tcW w:w="1426" w:type="dxa"/>
            <w:tcBorders>
              <w:bottom w:val="single" w:sz="4" w:space="0" w:color="000000"/>
            </w:tcBorders>
            <w:vAlign w:val="center"/>
          </w:tcPr>
          <w:p w:rsidR="00126A14" w:rsidRDefault="00A85CC9" w:rsidP="00DA546A">
            <w:pPr>
              <w:jc w:val="center"/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>18:25-18:45</w:t>
            </w:r>
          </w:p>
        </w:tc>
        <w:tc>
          <w:tcPr>
            <w:tcW w:w="790" w:type="dxa"/>
            <w:tcBorders>
              <w:bottom w:val="single" w:sz="4" w:space="0" w:color="000000"/>
            </w:tcBorders>
            <w:vAlign w:val="center"/>
          </w:tcPr>
          <w:p w:rsidR="00126A14" w:rsidRDefault="00A85CC9" w:rsidP="00CC46FB">
            <w:pPr>
              <w:jc w:val="center"/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>20 min</w:t>
            </w:r>
          </w:p>
        </w:tc>
        <w:tc>
          <w:tcPr>
            <w:tcW w:w="4880" w:type="dxa"/>
            <w:tcBorders>
              <w:bottom w:val="single" w:sz="4" w:space="0" w:color="000000"/>
            </w:tcBorders>
            <w:vAlign w:val="center"/>
          </w:tcPr>
          <w:p w:rsidR="00126A14" w:rsidRPr="00CD5AD6" w:rsidRDefault="00A85CC9" w:rsidP="00CD5AD6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18"/>
                <w:lang w:val="hr-HR"/>
              </w:rPr>
            </w:pPr>
            <w:r w:rsidRPr="00CD5AD6">
              <w:rPr>
                <w:rFonts w:ascii="Calibri" w:hAnsi="Calibri"/>
                <w:b/>
                <w:bCs/>
                <w:i/>
                <w:sz w:val="18"/>
                <w:szCs w:val="18"/>
                <w:lang w:val="hr-HR"/>
              </w:rPr>
              <w:t xml:space="preserve">Recentni primjeri visokih zgrada </w:t>
            </w:r>
          </w:p>
          <w:p w:rsidR="00CD5AD6" w:rsidRPr="00326480" w:rsidRDefault="00CD5AD6" w:rsidP="00CD5AD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CD5AD6">
              <w:rPr>
                <w:rFonts w:ascii="Calibri" w:hAnsi="Calibri"/>
                <w:b/>
                <w:bCs/>
                <w:i/>
                <w:sz w:val="18"/>
                <w:szCs w:val="18"/>
                <w:lang w:val="hr-HR"/>
              </w:rPr>
              <w:t>Javni natječaj 2009.</w:t>
            </w:r>
          </w:p>
        </w:tc>
        <w:tc>
          <w:tcPr>
            <w:tcW w:w="3409" w:type="dxa"/>
            <w:tcBorders>
              <w:bottom w:val="single" w:sz="4" w:space="0" w:color="000000"/>
            </w:tcBorders>
            <w:vAlign w:val="center"/>
          </w:tcPr>
          <w:p w:rsidR="00126A14" w:rsidRPr="00326480" w:rsidRDefault="00A85CC9" w:rsidP="00326480">
            <w:pPr>
              <w:jc w:val="center"/>
              <w:rPr>
                <w:rFonts w:ascii="Calibri" w:hAnsi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sz w:val="18"/>
                <w:szCs w:val="18"/>
                <w:lang w:val="hr-HR"/>
              </w:rPr>
              <w:t>3LHD</w:t>
            </w:r>
          </w:p>
        </w:tc>
      </w:tr>
      <w:tr w:rsidR="007C4C80" w:rsidRPr="00A065AB" w:rsidTr="007C4C80">
        <w:trPr>
          <w:trHeight w:val="296"/>
          <w:jc w:val="center"/>
        </w:trPr>
        <w:tc>
          <w:tcPr>
            <w:tcW w:w="1426" w:type="dxa"/>
            <w:tcBorders>
              <w:bottom w:val="single" w:sz="4" w:space="0" w:color="000000"/>
            </w:tcBorders>
            <w:vAlign w:val="center"/>
          </w:tcPr>
          <w:p w:rsidR="007C4C80" w:rsidRDefault="007C4C80" w:rsidP="007C4C80">
            <w:pPr>
              <w:jc w:val="center"/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>18:45-20:15</w:t>
            </w:r>
          </w:p>
        </w:tc>
        <w:tc>
          <w:tcPr>
            <w:tcW w:w="790" w:type="dxa"/>
            <w:tcBorders>
              <w:bottom w:val="single" w:sz="4" w:space="0" w:color="000000"/>
            </w:tcBorders>
            <w:vAlign w:val="center"/>
          </w:tcPr>
          <w:p w:rsidR="007C4C80" w:rsidRDefault="007C4C80" w:rsidP="00CC46FB">
            <w:pPr>
              <w:jc w:val="center"/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>90 min</w:t>
            </w:r>
          </w:p>
        </w:tc>
        <w:tc>
          <w:tcPr>
            <w:tcW w:w="4880" w:type="dxa"/>
            <w:tcBorders>
              <w:bottom w:val="single" w:sz="4" w:space="0" w:color="000000"/>
            </w:tcBorders>
            <w:vAlign w:val="center"/>
          </w:tcPr>
          <w:p w:rsidR="007C4C80" w:rsidRPr="00326480" w:rsidRDefault="007C4C80" w:rsidP="000F06ED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326480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Okrugli stol</w:t>
            </w:r>
          </w:p>
        </w:tc>
        <w:tc>
          <w:tcPr>
            <w:tcW w:w="3409" w:type="dxa"/>
            <w:tcBorders>
              <w:bottom w:val="single" w:sz="4" w:space="0" w:color="000000"/>
            </w:tcBorders>
            <w:vAlign w:val="center"/>
          </w:tcPr>
          <w:p w:rsidR="007C4C80" w:rsidRPr="00A065AB" w:rsidRDefault="007C4C80" w:rsidP="00326480">
            <w:pPr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sz w:val="18"/>
                <w:szCs w:val="18"/>
                <w:lang w:val="hr-HR"/>
              </w:rPr>
              <w:t xml:space="preserve">Prof. dr.sc. Marijan Hržić, dipl.ing.arh., Arhitektonski fakultet Sveučilišta u Zagrebu; prof. </w:t>
            </w:r>
            <w:r>
              <w:rPr>
                <w:rFonts w:ascii="Calibri" w:hAnsi="Calibri"/>
                <w:sz w:val="18"/>
                <w:szCs w:val="18"/>
              </w:rPr>
              <w:t>d</w:t>
            </w:r>
            <w:r w:rsidRPr="00DA546A">
              <w:rPr>
                <w:rFonts w:ascii="Calibri" w:hAnsi="Calibri"/>
                <w:sz w:val="18"/>
                <w:szCs w:val="18"/>
              </w:rPr>
              <w:t xml:space="preserve">r.sc. </w:t>
            </w:r>
            <w:r w:rsidRPr="00927D1A">
              <w:rPr>
                <w:rStyle w:val="Strong"/>
                <w:rFonts w:ascii="Calibri" w:hAnsi="Calibri"/>
                <w:b w:val="0"/>
                <w:sz w:val="18"/>
                <w:szCs w:val="18"/>
              </w:rPr>
              <w:t>Feđa Vukić</w:t>
            </w:r>
            <w:r>
              <w:rPr>
                <w:rStyle w:val="Strong"/>
                <w:rFonts w:ascii="Calibri" w:hAnsi="Calibri"/>
                <w:sz w:val="18"/>
                <w:szCs w:val="18"/>
              </w:rPr>
              <w:t>;</w:t>
            </w:r>
            <w:r>
              <w:rPr>
                <w:rFonts w:ascii="Calibri" w:hAnsi="Calibri"/>
                <w:sz w:val="18"/>
                <w:szCs w:val="18"/>
              </w:rPr>
              <w:t xml:space="preserve"> Filozofski fakultet</w:t>
            </w:r>
            <w:r w:rsidRPr="00DA546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C5A3A">
              <w:rPr>
                <w:rFonts w:ascii="Calibri" w:hAnsi="Calibri"/>
                <w:sz w:val="18"/>
                <w:szCs w:val="18"/>
              </w:rPr>
              <w:t xml:space="preserve"> dr.sc. Jana Šarinić</w:t>
            </w:r>
            <w:r w:rsidRPr="00DA546A">
              <w:rPr>
                <w:rFonts w:ascii="Calibri" w:hAnsi="Calibri"/>
                <w:bCs/>
                <w:sz w:val="18"/>
                <w:szCs w:val="18"/>
                <w:lang w:val="hr-HR"/>
              </w:rPr>
              <w:br/>
            </w:r>
          </w:p>
        </w:tc>
      </w:tr>
      <w:tr w:rsidR="007C4C80" w:rsidRPr="00A065AB" w:rsidTr="007C4C80">
        <w:trPr>
          <w:trHeight w:val="233"/>
          <w:jc w:val="center"/>
        </w:trPr>
        <w:tc>
          <w:tcPr>
            <w:tcW w:w="1426" w:type="dxa"/>
            <w:shd w:val="clear" w:color="auto" w:fill="auto"/>
            <w:vAlign w:val="center"/>
          </w:tcPr>
          <w:p w:rsidR="007C4C80" w:rsidRPr="00A065AB" w:rsidRDefault="007C4C80" w:rsidP="007C4C80">
            <w:pPr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sz w:val="18"/>
                <w:szCs w:val="18"/>
                <w:lang w:val="hr-HR"/>
              </w:rPr>
              <w:t>20:15-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C4C80" w:rsidRPr="00A065AB" w:rsidRDefault="007C4C80" w:rsidP="00F95A52">
            <w:pPr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8"/>
                <w:szCs w:val="18"/>
                <w:lang w:val="hr-HR"/>
              </w:rPr>
            </w:pPr>
          </w:p>
        </w:tc>
        <w:tc>
          <w:tcPr>
            <w:tcW w:w="4880" w:type="dxa"/>
            <w:shd w:val="clear" w:color="auto" w:fill="auto"/>
            <w:vAlign w:val="center"/>
          </w:tcPr>
          <w:p w:rsidR="007C4C80" w:rsidRDefault="007C4C80" w:rsidP="007C4C80">
            <w:pPr>
              <w:jc w:val="center"/>
              <w:rPr>
                <w:rFonts w:ascii="Calibri" w:hAnsi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sz w:val="18"/>
                <w:szCs w:val="18"/>
                <w:lang w:val="hr-HR"/>
              </w:rPr>
              <w:t>Najava stručnog obilaska objekata u subotu 24.5.2014</w:t>
            </w:r>
          </w:p>
          <w:p w:rsidR="007C4C80" w:rsidRPr="007C4C80" w:rsidRDefault="007C4C80" w:rsidP="007C4C8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7C4C80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Svečana promocija počasnih članova DAZ-a</w:t>
            </w:r>
          </w:p>
          <w:p w:rsidR="007C4C80" w:rsidRDefault="007C4C80" w:rsidP="007C4C80">
            <w:pPr>
              <w:jc w:val="center"/>
              <w:rPr>
                <w:rFonts w:ascii="Calibri" w:hAnsi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sz w:val="18"/>
                <w:szCs w:val="18"/>
                <w:lang w:val="hr-HR"/>
              </w:rPr>
              <w:t>Druženje i prigodni domjenak</w:t>
            </w:r>
          </w:p>
          <w:p w:rsidR="007C4C80" w:rsidRPr="00FB6151" w:rsidRDefault="007C4C80" w:rsidP="007C4C80">
            <w:pPr>
              <w:jc w:val="center"/>
              <w:rPr>
                <w:rFonts w:ascii="Calibri" w:hAnsi="Calibri"/>
                <w:bCs/>
                <w:sz w:val="18"/>
                <w:szCs w:val="18"/>
                <w:lang w:val="hr-HR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:rsidR="007C4C80" w:rsidRPr="00A065AB" w:rsidRDefault="007C4C80" w:rsidP="007C4C80">
            <w:pPr>
              <w:spacing w:before="100" w:beforeAutospacing="1" w:after="100" w:afterAutospacing="1"/>
              <w:rPr>
                <w:rFonts w:ascii="Calibri" w:hAnsi="Calibri"/>
                <w:bCs/>
                <w:sz w:val="18"/>
                <w:szCs w:val="18"/>
                <w:lang w:val="hr-HR"/>
              </w:rPr>
            </w:pPr>
          </w:p>
        </w:tc>
      </w:tr>
    </w:tbl>
    <w:p w:rsidR="0038429A" w:rsidRDefault="0038429A">
      <w:pPr>
        <w:rPr>
          <w:lang w:val="hr-HR"/>
        </w:rPr>
      </w:pPr>
    </w:p>
    <w:tbl>
      <w:tblPr>
        <w:tblW w:w="0" w:type="auto"/>
        <w:jc w:val="center"/>
        <w:tblInd w:w="-1095" w:type="dxa"/>
        <w:tblCellMar>
          <w:left w:w="0" w:type="dxa"/>
          <w:right w:w="0" w:type="dxa"/>
        </w:tblCellMar>
        <w:tblLook w:val="04A0"/>
      </w:tblPr>
      <w:tblGrid>
        <w:gridCol w:w="2110"/>
        <w:gridCol w:w="5961"/>
        <w:gridCol w:w="2383"/>
      </w:tblGrid>
      <w:tr w:rsidR="00D34C4C" w:rsidRPr="00C1664B" w:rsidTr="00D34C4C">
        <w:trPr>
          <w:trHeight w:val="265"/>
          <w:jc w:val="center"/>
        </w:trPr>
        <w:tc>
          <w:tcPr>
            <w:tcW w:w="10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Default="00D34C4C" w:rsidP="00D34C4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IV</w:t>
            </w:r>
            <w:r w:rsidRPr="00A065AB"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. DANI ZAGR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EBAČKE ARHITEKTURE – Subota, 24.05.2014</w:t>
            </w:r>
            <w:r w:rsidRPr="00A065AB"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Razne lokacije</w:t>
            </w:r>
          </w:p>
          <w:p w:rsidR="00D34C4C" w:rsidRPr="00D34C4C" w:rsidRDefault="00D34C4C" w:rsidP="000242E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34C4C">
              <w:rPr>
                <w:rFonts w:ascii="Calibri" w:hAnsi="Calibri"/>
                <w:b/>
                <w:bCs/>
                <w:sz w:val="18"/>
                <w:szCs w:val="18"/>
              </w:rPr>
              <w:lastRenderedPageBreak/>
              <w:t>STRUČNI OBILAZAK</w:t>
            </w:r>
          </w:p>
        </w:tc>
      </w:tr>
      <w:tr w:rsidR="00D34C4C" w:rsidRPr="00C1664B" w:rsidTr="00D34C4C">
        <w:trPr>
          <w:trHeight w:val="283"/>
          <w:jc w:val="center"/>
        </w:trPr>
        <w:tc>
          <w:tcPr>
            <w:tcW w:w="2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C1664B" w:rsidRDefault="00D34C4C" w:rsidP="000242ED">
            <w:pPr>
              <w:jc w:val="center"/>
              <w:rPr>
                <w:rFonts w:ascii="Calibri" w:eastAsiaTheme="minorHAnsi" w:hAnsi="Calibri"/>
                <w:b/>
                <w:bCs/>
              </w:rPr>
            </w:pPr>
            <w:r w:rsidRPr="00C1664B">
              <w:rPr>
                <w:rFonts w:ascii="Calibri" w:hAnsi="Calibri"/>
                <w:b/>
                <w:bCs/>
              </w:rPr>
              <w:lastRenderedPageBreak/>
              <w:t>trajanje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C1664B" w:rsidRDefault="00D34C4C" w:rsidP="000242ED">
            <w:pPr>
              <w:jc w:val="center"/>
              <w:rPr>
                <w:rFonts w:ascii="Calibri" w:eastAsiaTheme="minorHAnsi" w:hAnsi="Calibri"/>
                <w:b/>
                <w:bCs/>
              </w:rPr>
            </w:pPr>
            <w:r w:rsidRPr="00C1664B">
              <w:rPr>
                <w:rFonts w:ascii="Calibri" w:hAnsi="Calibri"/>
                <w:b/>
                <w:bCs/>
              </w:rPr>
              <w:t>tema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C1664B" w:rsidRDefault="00D34C4C" w:rsidP="000242ED">
            <w:pPr>
              <w:jc w:val="center"/>
              <w:rPr>
                <w:rFonts w:ascii="Calibri" w:eastAsiaTheme="minorHAnsi" w:hAnsi="Calibri"/>
                <w:b/>
                <w:bCs/>
              </w:rPr>
            </w:pPr>
            <w:r w:rsidRPr="00C1664B">
              <w:rPr>
                <w:rFonts w:ascii="Calibri" w:hAnsi="Calibri"/>
                <w:b/>
                <w:bCs/>
              </w:rPr>
              <w:t>sudionici</w:t>
            </w:r>
          </w:p>
        </w:tc>
      </w:tr>
      <w:tr w:rsidR="00D34C4C" w:rsidRPr="00C1664B" w:rsidTr="00D34C4C">
        <w:trPr>
          <w:trHeight w:val="252"/>
          <w:jc w:val="center"/>
        </w:trPr>
        <w:tc>
          <w:tcPr>
            <w:tcW w:w="2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4C" w:rsidRPr="00D34C4C" w:rsidRDefault="00D34C4C" w:rsidP="000242ED">
            <w:pPr>
              <w:pStyle w:val="ListParagraph"/>
              <w:spacing w:before="100" w:beforeAutospacing="1" w:after="100" w:afterAutospacing="1"/>
              <w:ind w:left="3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b/>
                <w:bCs/>
                <w:sz w:val="18"/>
                <w:szCs w:val="18"/>
              </w:rPr>
              <w:t>STRUČNI OBILAZAK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4C" w:rsidRPr="00D34C4C" w:rsidRDefault="00D34C4C" w:rsidP="000242ED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</w:p>
        </w:tc>
      </w:tr>
      <w:tr w:rsidR="00D34C4C" w:rsidRPr="00C1664B" w:rsidTr="00D34C4C">
        <w:trPr>
          <w:trHeight w:val="411"/>
          <w:jc w:val="center"/>
        </w:trPr>
        <w:tc>
          <w:tcPr>
            <w:tcW w:w="2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spacing w:before="100" w:beforeAutospacing="1" w:after="100" w:afterAutospacing="1"/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sz w:val="18"/>
                <w:szCs w:val="18"/>
              </w:rPr>
              <w:t>09:00-9:15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D34C4C">
            <w:pPr>
              <w:autoSpaceDE w:val="0"/>
              <w:autoSpaceDN w:val="0"/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sz w:val="18"/>
                <w:szCs w:val="18"/>
              </w:rPr>
              <w:t>Okupljanje sudionika na Zagreb Glavni kolodvor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4C" w:rsidRPr="00D34C4C" w:rsidRDefault="00D34C4C" w:rsidP="000242ED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</w:p>
        </w:tc>
      </w:tr>
      <w:tr w:rsidR="00D34C4C" w:rsidRPr="00C1664B" w:rsidTr="00D34C4C">
        <w:trPr>
          <w:trHeight w:val="417"/>
          <w:jc w:val="center"/>
        </w:trPr>
        <w:tc>
          <w:tcPr>
            <w:tcW w:w="2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sz w:val="18"/>
                <w:szCs w:val="18"/>
              </w:rPr>
              <w:t>09:15-09:45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autoSpaceDE w:val="0"/>
              <w:autoSpaceDN w:val="0"/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eastAsiaTheme="minorHAnsi" w:hAnsi="Calibri"/>
                <w:sz w:val="18"/>
                <w:szCs w:val="18"/>
              </w:rPr>
              <w:t>Panoramski pregled Radničke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2B5F1B" w:rsidP="000242ED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Osvrt </w:t>
            </w:r>
            <w:r w:rsidR="00D34C4C" w:rsidRPr="00D34C4C">
              <w:rPr>
                <w:rFonts w:ascii="Calibri" w:hAnsi="Calibri"/>
                <w:sz w:val="18"/>
                <w:szCs w:val="18"/>
              </w:rPr>
              <w:t>Luka Korlaet</w:t>
            </w:r>
          </w:p>
        </w:tc>
      </w:tr>
      <w:tr w:rsidR="00D34C4C" w:rsidRPr="00C1664B" w:rsidTr="00D34C4C">
        <w:trPr>
          <w:trHeight w:val="299"/>
          <w:jc w:val="center"/>
        </w:trPr>
        <w:tc>
          <w:tcPr>
            <w:tcW w:w="2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sz w:val="18"/>
                <w:szCs w:val="18"/>
              </w:rPr>
              <w:t>09:45-10:00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autoSpaceDE w:val="0"/>
              <w:autoSpaceDN w:val="0"/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eastAsiaTheme="minorHAnsi" w:hAnsi="Calibri"/>
                <w:sz w:val="18"/>
                <w:szCs w:val="18"/>
              </w:rPr>
              <w:t>Vožnja Vukovarskom</w:t>
            </w:r>
            <w:r w:rsidRPr="00D34C4C">
              <w:rPr>
                <w:rFonts w:ascii="Calibri" w:hAnsi="Calibri"/>
                <w:sz w:val="18"/>
                <w:szCs w:val="18"/>
              </w:rPr>
              <w:t xml:space="preserve"> do poslovne zgrade Erste, </w:t>
            </w:r>
            <w:r w:rsidRPr="00D34C4C">
              <w:rPr>
                <w:rFonts w:asciiTheme="minorHAnsi" w:hAnsiTheme="minorHAnsi"/>
                <w:sz w:val="18"/>
                <w:szCs w:val="18"/>
              </w:rPr>
              <w:t>Ivana Lučića 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2B5F1B" w:rsidP="000242ED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Osvrt </w:t>
            </w:r>
            <w:r w:rsidR="00D34C4C" w:rsidRPr="00D34C4C">
              <w:rPr>
                <w:rFonts w:ascii="Calibri" w:hAnsi="Calibri"/>
                <w:sz w:val="18"/>
                <w:szCs w:val="18"/>
              </w:rPr>
              <w:t>Luka Korlaet</w:t>
            </w:r>
          </w:p>
        </w:tc>
      </w:tr>
      <w:tr w:rsidR="00D34C4C" w:rsidRPr="00C1664B" w:rsidTr="00D34C4C">
        <w:trPr>
          <w:trHeight w:val="303"/>
          <w:jc w:val="center"/>
        </w:trPr>
        <w:tc>
          <w:tcPr>
            <w:tcW w:w="2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spacing w:before="100" w:beforeAutospacing="1" w:after="100" w:afterAutospacing="1"/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sz w:val="18"/>
                <w:szCs w:val="18"/>
              </w:rPr>
              <w:t>10:00-10:40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4C" w:rsidRPr="00D34C4C" w:rsidRDefault="00D34C4C" w:rsidP="000242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sz w:val="18"/>
                <w:szCs w:val="18"/>
              </w:rPr>
              <w:t>Poslovna zgrada ERSTE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4C" w:rsidRPr="00D34C4C" w:rsidRDefault="00D34C4C" w:rsidP="002B5F1B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eastAsiaTheme="minorHAnsi" w:hAnsi="Calibri"/>
                <w:iCs/>
                <w:sz w:val="18"/>
                <w:szCs w:val="18"/>
              </w:rPr>
              <w:t>Marjan Hržić, Teo Budanko</w:t>
            </w:r>
          </w:p>
        </w:tc>
      </w:tr>
      <w:tr w:rsidR="00D34C4C" w:rsidRPr="00C1664B" w:rsidTr="00D34C4C">
        <w:trPr>
          <w:trHeight w:val="422"/>
          <w:jc w:val="center"/>
        </w:trPr>
        <w:tc>
          <w:tcPr>
            <w:tcW w:w="2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spacing w:before="100" w:beforeAutospacing="1" w:after="100" w:afterAutospacing="1"/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sz w:val="18"/>
                <w:szCs w:val="18"/>
              </w:rPr>
              <w:t>10:45-11:00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autoSpaceDE w:val="0"/>
              <w:autoSpaceDN w:val="0"/>
              <w:jc w:val="center"/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D34C4C">
              <w:rPr>
                <w:rFonts w:ascii="Calibri" w:eastAsiaTheme="minorHAnsi" w:hAnsi="Calibri"/>
                <w:color w:val="000000"/>
                <w:sz w:val="18"/>
                <w:szCs w:val="18"/>
              </w:rPr>
              <w:t xml:space="preserve">Ukrcaj i vožnja Savskom 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</w:p>
        </w:tc>
      </w:tr>
      <w:tr w:rsidR="00D34C4C" w:rsidRPr="00C1664B" w:rsidTr="00D34C4C">
        <w:trPr>
          <w:trHeight w:val="422"/>
          <w:jc w:val="center"/>
        </w:trPr>
        <w:tc>
          <w:tcPr>
            <w:tcW w:w="2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spacing w:before="100" w:beforeAutospacing="1" w:after="100" w:afterAutospacing="1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34C4C">
              <w:rPr>
                <w:rFonts w:ascii="Calibri" w:eastAsiaTheme="minorHAnsi" w:hAnsi="Calibri"/>
                <w:color w:val="000000"/>
                <w:sz w:val="18"/>
                <w:szCs w:val="18"/>
              </w:rPr>
              <w:t>Panoramski pregled nebodera Slavka Jelineka, Zagrepčanka....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2B5F1B" w:rsidP="000242ED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Osvrt </w:t>
            </w:r>
            <w:r w:rsidR="00D34C4C" w:rsidRPr="00D34C4C">
              <w:rPr>
                <w:rFonts w:ascii="Calibri" w:hAnsi="Calibri"/>
                <w:sz w:val="18"/>
                <w:szCs w:val="18"/>
              </w:rPr>
              <w:t>Luka Korlaet</w:t>
            </w:r>
          </w:p>
        </w:tc>
      </w:tr>
      <w:tr w:rsidR="00D34C4C" w:rsidRPr="00C1664B" w:rsidTr="00D34C4C">
        <w:trPr>
          <w:trHeight w:val="422"/>
          <w:jc w:val="center"/>
        </w:trPr>
        <w:tc>
          <w:tcPr>
            <w:tcW w:w="2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spacing w:before="100" w:beforeAutospacing="1" w:after="100" w:afterAutospacing="1"/>
              <w:jc w:val="center"/>
              <w:rPr>
                <w:rFonts w:ascii="Calibr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sz w:val="18"/>
                <w:szCs w:val="18"/>
              </w:rPr>
              <w:t>11:00-11:30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sz w:val="18"/>
                <w:szCs w:val="18"/>
              </w:rPr>
              <w:t>Zaustavljanje kod „Vjesnikovog nebodera“, uz kratki osvrt, mogućnost obilaska?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2B5F1B" w:rsidP="000242ED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Osvrt </w:t>
            </w:r>
            <w:r w:rsidR="00D34C4C" w:rsidRPr="00D34C4C">
              <w:rPr>
                <w:rFonts w:ascii="Calibri" w:hAnsi="Calibri"/>
                <w:sz w:val="18"/>
                <w:szCs w:val="18"/>
              </w:rPr>
              <w:t>Luka Korlaet</w:t>
            </w:r>
          </w:p>
        </w:tc>
      </w:tr>
      <w:tr w:rsidR="00D34C4C" w:rsidRPr="00C1664B" w:rsidTr="00D34C4C">
        <w:trPr>
          <w:trHeight w:val="422"/>
          <w:jc w:val="center"/>
        </w:trPr>
        <w:tc>
          <w:tcPr>
            <w:tcW w:w="2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spacing w:before="100" w:beforeAutospacing="1" w:after="100" w:afterAutospacing="1"/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sz w:val="18"/>
                <w:szCs w:val="18"/>
              </w:rPr>
              <w:t>11:30-11:40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CD5AD6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sz w:val="18"/>
                <w:szCs w:val="18"/>
              </w:rPr>
              <w:t xml:space="preserve">Ukrcaj i vožnja do </w:t>
            </w:r>
            <w:r w:rsidR="00CD5AD6">
              <w:rPr>
                <w:rFonts w:ascii="Calibri" w:hAnsi="Calibri"/>
                <w:sz w:val="18"/>
                <w:szCs w:val="18"/>
              </w:rPr>
              <w:t>građevine Savska-Lomnička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rPr>
                <w:rFonts w:ascii="Calibri" w:eastAsiaTheme="minorHAnsi" w:hAnsi="Calibri"/>
                <w:sz w:val="18"/>
                <w:szCs w:val="18"/>
              </w:rPr>
            </w:pPr>
          </w:p>
        </w:tc>
      </w:tr>
      <w:tr w:rsidR="00D34C4C" w:rsidRPr="00D34C4C" w:rsidTr="00D34C4C">
        <w:trPr>
          <w:trHeight w:val="415"/>
          <w:jc w:val="center"/>
        </w:trPr>
        <w:tc>
          <w:tcPr>
            <w:tcW w:w="2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sz w:val="18"/>
                <w:szCs w:val="18"/>
              </w:rPr>
              <w:t>11:40-12:10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color w:val="000000"/>
                <w:sz w:val="18"/>
                <w:szCs w:val="18"/>
              </w:rPr>
              <w:t xml:space="preserve">Obilazak </w:t>
            </w:r>
            <w:r w:rsidR="00CD5AD6">
              <w:rPr>
                <w:rFonts w:ascii="Calibri" w:hAnsi="Calibri"/>
                <w:sz w:val="18"/>
                <w:szCs w:val="18"/>
              </w:rPr>
              <w:t>građevine Savska-Lomnička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F1B" w:rsidRDefault="002B5F1B" w:rsidP="002B5F1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Urbane tehnike</w:t>
            </w:r>
          </w:p>
          <w:p w:rsidR="00D34C4C" w:rsidRPr="00D34C4C" w:rsidRDefault="002B5F1B" w:rsidP="002B5F1B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Dražen </w:t>
            </w:r>
            <w:r w:rsidR="00D34C4C" w:rsidRPr="00D34C4C">
              <w:rPr>
                <w:rFonts w:asciiTheme="minorHAnsi" w:hAnsiTheme="minorHAnsi"/>
                <w:sz w:val="18"/>
                <w:szCs w:val="18"/>
              </w:rPr>
              <w:t>Plevko</w:t>
            </w:r>
          </w:p>
        </w:tc>
      </w:tr>
      <w:tr w:rsidR="00D34C4C" w:rsidRPr="00D34C4C" w:rsidTr="00D34C4C">
        <w:trPr>
          <w:trHeight w:val="299"/>
          <w:jc w:val="center"/>
        </w:trPr>
        <w:tc>
          <w:tcPr>
            <w:tcW w:w="2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spacing w:before="100" w:beforeAutospacing="1" w:after="100" w:afterAutospacing="1"/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eastAsiaTheme="minorHAnsi" w:hAnsi="Calibri"/>
                <w:sz w:val="18"/>
                <w:szCs w:val="18"/>
              </w:rPr>
              <w:t>12:20-12:40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autoSpaceDE w:val="0"/>
              <w:autoSpaceDN w:val="0"/>
              <w:jc w:val="center"/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D34C4C">
              <w:rPr>
                <w:rFonts w:ascii="Calibri" w:hAnsi="Calibri"/>
                <w:color w:val="000000"/>
                <w:sz w:val="18"/>
                <w:szCs w:val="18"/>
              </w:rPr>
              <w:t xml:space="preserve">Ukrcaj, vožnja prema </w:t>
            </w:r>
            <w:r w:rsidRPr="00D34C4C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Španskom, </w:t>
            </w:r>
            <w:r w:rsidRPr="00D34C4C">
              <w:rPr>
                <w:rFonts w:asciiTheme="minorHAnsi" w:hAnsiTheme="minorHAnsi"/>
                <w:sz w:val="18"/>
                <w:szCs w:val="18"/>
              </w:rPr>
              <w:t xml:space="preserve">Sky Office 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4C" w:rsidRPr="00D34C4C" w:rsidRDefault="00D34C4C" w:rsidP="000242ED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</w:p>
        </w:tc>
      </w:tr>
      <w:tr w:rsidR="00D34C4C" w:rsidRPr="00D34C4C" w:rsidTr="002B5F1B">
        <w:trPr>
          <w:trHeight w:val="580"/>
          <w:jc w:val="center"/>
        </w:trPr>
        <w:tc>
          <w:tcPr>
            <w:tcW w:w="2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spacing w:before="100" w:beforeAutospacing="1" w:after="100" w:afterAutospacing="1"/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sz w:val="18"/>
                <w:szCs w:val="18"/>
              </w:rPr>
              <w:t>12:40-13:10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autoSpaceDE w:val="0"/>
              <w:autoSpaceDN w:val="0"/>
              <w:jc w:val="center"/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D34C4C">
              <w:rPr>
                <w:rFonts w:ascii="Calibri" w:eastAsiaTheme="minorHAnsi" w:hAnsi="Calibri"/>
                <w:color w:val="000000"/>
                <w:sz w:val="18"/>
                <w:szCs w:val="18"/>
              </w:rPr>
              <w:t xml:space="preserve">Obilazak </w:t>
            </w:r>
            <w:r w:rsidRPr="00D34C4C">
              <w:rPr>
                <w:rFonts w:asciiTheme="minorHAnsi" w:hAnsiTheme="minorHAnsi"/>
                <w:sz w:val="18"/>
                <w:szCs w:val="18"/>
              </w:rPr>
              <w:t>Sky Office-a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F1B" w:rsidRDefault="002B5F1B" w:rsidP="002B5F1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B5F1B" w:rsidRDefault="00CF52DB" w:rsidP="002B5F1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Prezenter</w:t>
            </w:r>
            <w:r w:rsidR="002B5F1B">
              <w:rPr>
                <w:rFonts w:asciiTheme="minorHAnsi" w:hAnsiTheme="minorHAnsi"/>
                <w:sz w:val="18"/>
                <w:szCs w:val="18"/>
              </w:rPr>
              <w:t xml:space="preserve"> Nikica Tabain</w:t>
            </w:r>
          </w:p>
          <w:p w:rsidR="002B5F1B" w:rsidRPr="00D34C4C" w:rsidRDefault="002B5F1B" w:rsidP="002B5F1B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D34C4C" w:rsidRPr="00D34C4C" w:rsidTr="00D34C4C">
        <w:trPr>
          <w:trHeight w:val="317"/>
          <w:jc w:val="center"/>
        </w:trPr>
        <w:tc>
          <w:tcPr>
            <w:tcW w:w="2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spacing w:before="100" w:beforeAutospacing="1" w:after="100" w:afterAutospacing="1"/>
              <w:jc w:val="center"/>
              <w:rPr>
                <w:rFonts w:ascii="Calibr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sz w:val="18"/>
                <w:szCs w:val="18"/>
              </w:rPr>
              <w:t>13:10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autoSpaceDE w:val="0"/>
              <w:autoSpaceDN w:val="0"/>
              <w:jc w:val="center"/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D34C4C">
              <w:rPr>
                <w:rFonts w:ascii="Calibri" w:eastAsiaTheme="minorHAnsi" w:hAnsi="Calibri"/>
                <w:color w:val="000000"/>
                <w:sz w:val="18"/>
                <w:szCs w:val="18"/>
              </w:rPr>
              <w:t>Prigodni domjenak, Sky bar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85CC9" w:rsidRDefault="00A85CC9">
      <w:pPr>
        <w:rPr>
          <w:lang w:val="hr-HR"/>
        </w:rPr>
      </w:pPr>
    </w:p>
    <w:p w:rsidR="00541549" w:rsidRPr="00541549" w:rsidRDefault="00541549">
      <w:pPr>
        <w:rPr>
          <w:b/>
          <w:lang w:val="hr-HR"/>
        </w:rPr>
      </w:pPr>
      <w:r w:rsidRPr="00541549">
        <w:rPr>
          <w:b/>
          <w:lang w:val="hr-HR"/>
        </w:rPr>
        <w:t>*</w:t>
      </w:r>
      <w:r w:rsidRPr="00541549">
        <w:rPr>
          <w:rFonts w:ascii="Calibri" w:hAnsi="Calibri"/>
          <w:b/>
          <w:sz w:val="18"/>
          <w:szCs w:val="18"/>
          <w:lang w:val="hr-HR"/>
        </w:rPr>
        <w:t>ORGANIZATOR ZADRŽAVA PRAVO IZMJENE PROGRAMA</w:t>
      </w:r>
    </w:p>
    <w:p w:rsidR="00541549" w:rsidRDefault="00541549">
      <w:pPr>
        <w:rPr>
          <w:lang w:val="hr-HR"/>
        </w:rPr>
      </w:pPr>
    </w:p>
    <w:sectPr w:rsidR="00541549" w:rsidSect="00541549">
      <w:type w:val="continuous"/>
      <w:pgSz w:w="11907" w:h="16840" w:code="9"/>
      <w:pgMar w:top="568" w:right="851" w:bottom="851" w:left="567" w:header="720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7A4" w:rsidRDefault="008137A4">
      <w:r>
        <w:separator/>
      </w:r>
    </w:p>
  </w:endnote>
  <w:endnote w:type="continuationSeparator" w:id="0">
    <w:p w:rsidR="008137A4" w:rsidRDefault="00813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7A4" w:rsidRDefault="008137A4">
      <w:r>
        <w:separator/>
      </w:r>
    </w:p>
  </w:footnote>
  <w:footnote w:type="continuationSeparator" w:id="0">
    <w:p w:rsidR="008137A4" w:rsidRDefault="00813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68B3"/>
    <w:multiLevelType w:val="multilevel"/>
    <w:tmpl w:val="D97A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C51C2"/>
    <w:multiLevelType w:val="hybridMultilevel"/>
    <w:tmpl w:val="88967F1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F665B"/>
    <w:multiLevelType w:val="hybridMultilevel"/>
    <w:tmpl w:val="F1A61128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4D622F"/>
    <w:multiLevelType w:val="hybridMultilevel"/>
    <w:tmpl w:val="6306394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5B1FAF"/>
    <w:multiLevelType w:val="hybridMultilevel"/>
    <w:tmpl w:val="5DB45E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111CE8"/>
    <w:multiLevelType w:val="hybridMultilevel"/>
    <w:tmpl w:val="A98A7E04"/>
    <w:lvl w:ilvl="0" w:tplc="040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0510540"/>
    <w:multiLevelType w:val="hybridMultilevel"/>
    <w:tmpl w:val="128E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0142F"/>
    <w:multiLevelType w:val="hybridMultilevel"/>
    <w:tmpl w:val="164EE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A26C2B"/>
    <w:multiLevelType w:val="hybridMultilevel"/>
    <w:tmpl w:val="08447340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C605CA"/>
    <w:multiLevelType w:val="multilevel"/>
    <w:tmpl w:val="8544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6865C0"/>
    <w:multiLevelType w:val="hybridMultilevel"/>
    <w:tmpl w:val="B1768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F4879"/>
    <w:multiLevelType w:val="multilevel"/>
    <w:tmpl w:val="D7D2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BA3E0B"/>
    <w:multiLevelType w:val="hybridMultilevel"/>
    <w:tmpl w:val="C1C0990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177B39"/>
    <w:multiLevelType w:val="hybridMultilevel"/>
    <w:tmpl w:val="4974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77B38"/>
    <w:multiLevelType w:val="hybridMultilevel"/>
    <w:tmpl w:val="C3EE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56819"/>
    <w:multiLevelType w:val="multilevel"/>
    <w:tmpl w:val="B852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755132"/>
    <w:multiLevelType w:val="hybridMultilevel"/>
    <w:tmpl w:val="48D80DD2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9362DC"/>
    <w:multiLevelType w:val="hybridMultilevel"/>
    <w:tmpl w:val="AFBA22D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652247"/>
    <w:multiLevelType w:val="hybridMultilevel"/>
    <w:tmpl w:val="82F2E3E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FE5A26"/>
    <w:multiLevelType w:val="hybridMultilevel"/>
    <w:tmpl w:val="64662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7405E0"/>
    <w:multiLevelType w:val="multilevel"/>
    <w:tmpl w:val="0D46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206517"/>
    <w:multiLevelType w:val="hybridMultilevel"/>
    <w:tmpl w:val="E08E35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885226"/>
    <w:multiLevelType w:val="hybridMultilevel"/>
    <w:tmpl w:val="C31EC7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FF7073"/>
    <w:multiLevelType w:val="hybridMultilevel"/>
    <w:tmpl w:val="CA56D538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B6F9D"/>
    <w:multiLevelType w:val="hybridMultilevel"/>
    <w:tmpl w:val="6EE001F0"/>
    <w:lvl w:ilvl="0" w:tplc="3FB8C296">
      <w:start w:val="15"/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5">
    <w:nsid w:val="7C286459"/>
    <w:multiLevelType w:val="multilevel"/>
    <w:tmpl w:val="E6FE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9A7B94"/>
    <w:multiLevelType w:val="hybridMultilevel"/>
    <w:tmpl w:val="722A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2"/>
  </w:num>
  <w:num w:numId="5">
    <w:abstractNumId w:val="9"/>
  </w:num>
  <w:num w:numId="6">
    <w:abstractNumId w:val="20"/>
  </w:num>
  <w:num w:numId="7">
    <w:abstractNumId w:val="15"/>
  </w:num>
  <w:num w:numId="8">
    <w:abstractNumId w:val="25"/>
  </w:num>
  <w:num w:numId="9">
    <w:abstractNumId w:val="11"/>
  </w:num>
  <w:num w:numId="10">
    <w:abstractNumId w:val="0"/>
  </w:num>
  <w:num w:numId="11">
    <w:abstractNumId w:val="7"/>
  </w:num>
  <w:num w:numId="12">
    <w:abstractNumId w:val="13"/>
  </w:num>
  <w:num w:numId="13">
    <w:abstractNumId w:val="26"/>
  </w:num>
  <w:num w:numId="14">
    <w:abstractNumId w:val="3"/>
  </w:num>
  <w:num w:numId="15">
    <w:abstractNumId w:val="5"/>
  </w:num>
  <w:num w:numId="16">
    <w:abstractNumId w:val="17"/>
  </w:num>
  <w:num w:numId="17">
    <w:abstractNumId w:val="6"/>
  </w:num>
  <w:num w:numId="18">
    <w:abstractNumId w:val="19"/>
  </w:num>
  <w:num w:numId="19">
    <w:abstractNumId w:val="14"/>
  </w:num>
  <w:num w:numId="20">
    <w:abstractNumId w:val="8"/>
  </w:num>
  <w:num w:numId="21">
    <w:abstractNumId w:val="22"/>
  </w:num>
  <w:num w:numId="22">
    <w:abstractNumId w:val="1"/>
  </w:num>
  <w:num w:numId="23">
    <w:abstractNumId w:val="21"/>
  </w:num>
  <w:num w:numId="24">
    <w:abstractNumId w:val="24"/>
  </w:num>
  <w:num w:numId="25">
    <w:abstractNumId w:val="23"/>
  </w:num>
  <w:num w:numId="26">
    <w:abstractNumId w:val="4"/>
  </w:num>
  <w:num w:numId="27">
    <w:abstractNumId w:val="1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06F"/>
    <w:rsid w:val="00001259"/>
    <w:rsid w:val="0000170E"/>
    <w:rsid w:val="00003450"/>
    <w:rsid w:val="00006DEE"/>
    <w:rsid w:val="00014B3A"/>
    <w:rsid w:val="00021C6C"/>
    <w:rsid w:val="00025AD9"/>
    <w:rsid w:val="0003762A"/>
    <w:rsid w:val="0004158D"/>
    <w:rsid w:val="00042213"/>
    <w:rsid w:val="00050EDD"/>
    <w:rsid w:val="00051761"/>
    <w:rsid w:val="00052C32"/>
    <w:rsid w:val="00054FF0"/>
    <w:rsid w:val="000673C9"/>
    <w:rsid w:val="00070283"/>
    <w:rsid w:val="00075826"/>
    <w:rsid w:val="00075FA0"/>
    <w:rsid w:val="000761E5"/>
    <w:rsid w:val="00077BA1"/>
    <w:rsid w:val="0008066F"/>
    <w:rsid w:val="000810BF"/>
    <w:rsid w:val="0008132E"/>
    <w:rsid w:val="00097121"/>
    <w:rsid w:val="000A607D"/>
    <w:rsid w:val="000A724D"/>
    <w:rsid w:val="000B312F"/>
    <w:rsid w:val="000C16C0"/>
    <w:rsid w:val="000C2BB9"/>
    <w:rsid w:val="000C5226"/>
    <w:rsid w:val="000C53DB"/>
    <w:rsid w:val="000D0A7A"/>
    <w:rsid w:val="000D34CE"/>
    <w:rsid w:val="000D43B4"/>
    <w:rsid w:val="000D51A7"/>
    <w:rsid w:val="000D6FFD"/>
    <w:rsid w:val="000D731F"/>
    <w:rsid w:val="000F0E3B"/>
    <w:rsid w:val="000F69EA"/>
    <w:rsid w:val="001020FA"/>
    <w:rsid w:val="001065BD"/>
    <w:rsid w:val="001072F5"/>
    <w:rsid w:val="00113A1C"/>
    <w:rsid w:val="00126A14"/>
    <w:rsid w:val="0013092C"/>
    <w:rsid w:val="00133422"/>
    <w:rsid w:val="00133467"/>
    <w:rsid w:val="00136749"/>
    <w:rsid w:val="00140457"/>
    <w:rsid w:val="00142D91"/>
    <w:rsid w:val="00143F09"/>
    <w:rsid w:val="0015075C"/>
    <w:rsid w:val="001533FF"/>
    <w:rsid w:val="00162A6C"/>
    <w:rsid w:val="0016506C"/>
    <w:rsid w:val="00187D9D"/>
    <w:rsid w:val="00193CB2"/>
    <w:rsid w:val="001954DE"/>
    <w:rsid w:val="001A2920"/>
    <w:rsid w:val="001B2D3C"/>
    <w:rsid w:val="001B3EFC"/>
    <w:rsid w:val="001B7378"/>
    <w:rsid w:val="001C0269"/>
    <w:rsid w:val="001C395D"/>
    <w:rsid w:val="001D771D"/>
    <w:rsid w:val="001D7E6F"/>
    <w:rsid w:val="001E0220"/>
    <w:rsid w:val="001E0866"/>
    <w:rsid w:val="001E656B"/>
    <w:rsid w:val="001E69FC"/>
    <w:rsid w:val="001F0191"/>
    <w:rsid w:val="001F3516"/>
    <w:rsid w:val="002045CE"/>
    <w:rsid w:val="00207680"/>
    <w:rsid w:val="00210260"/>
    <w:rsid w:val="0021327E"/>
    <w:rsid w:val="002166A7"/>
    <w:rsid w:val="0022156A"/>
    <w:rsid w:val="002227E4"/>
    <w:rsid w:val="00222809"/>
    <w:rsid w:val="002230CF"/>
    <w:rsid w:val="00224E6B"/>
    <w:rsid w:val="00233692"/>
    <w:rsid w:val="00234929"/>
    <w:rsid w:val="00235D65"/>
    <w:rsid w:val="00240764"/>
    <w:rsid w:val="002438A2"/>
    <w:rsid w:val="0024439E"/>
    <w:rsid w:val="00246163"/>
    <w:rsid w:val="002524E1"/>
    <w:rsid w:val="00252D8C"/>
    <w:rsid w:val="00253B69"/>
    <w:rsid w:val="0025411C"/>
    <w:rsid w:val="0025496F"/>
    <w:rsid w:val="0026433E"/>
    <w:rsid w:val="00264F54"/>
    <w:rsid w:val="00270514"/>
    <w:rsid w:val="0027526B"/>
    <w:rsid w:val="00280285"/>
    <w:rsid w:val="00281691"/>
    <w:rsid w:val="00284494"/>
    <w:rsid w:val="00284A61"/>
    <w:rsid w:val="00285EC8"/>
    <w:rsid w:val="002868C3"/>
    <w:rsid w:val="00290265"/>
    <w:rsid w:val="00291F91"/>
    <w:rsid w:val="00293D7A"/>
    <w:rsid w:val="002941CC"/>
    <w:rsid w:val="00294241"/>
    <w:rsid w:val="002A2686"/>
    <w:rsid w:val="002A5433"/>
    <w:rsid w:val="002B136C"/>
    <w:rsid w:val="002B3AC9"/>
    <w:rsid w:val="002B5F1B"/>
    <w:rsid w:val="002C2F12"/>
    <w:rsid w:val="002C6516"/>
    <w:rsid w:val="002C67C0"/>
    <w:rsid w:val="002D14D7"/>
    <w:rsid w:val="002D73CA"/>
    <w:rsid w:val="002E0494"/>
    <w:rsid w:val="002E25EC"/>
    <w:rsid w:val="002E58D9"/>
    <w:rsid w:val="002E65ED"/>
    <w:rsid w:val="002F797B"/>
    <w:rsid w:val="003000EB"/>
    <w:rsid w:val="0030185C"/>
    <w:rsid w:val="00302AF0"/>
    <w:rsid w:val="003063F3"/>
    <w:rsid w:val="00312651"/>
    <w:rsid w:val="0031387B"/>
    <w:rsid w:val="003177C2"/>
    <w:rsid w:val="00322F59"/>
    <w:rsid w:val="00326480"/>
    <w:rsid w:val="0033535D"/>
    <w:rsid w:val="003379B7"/>
    <w:rsid w:val="00340ECC"/>
    <w:rsid w:val="00341ACE"/>
    <w:rsid w:val="0036287F"/>
    <w:rsid w:val="00364787"/>
    <w:rsid w:val="0037109A"/>
    <w:rsid w:val="00372E17"/>
    <w:rsid w:val="00375ED4"/>
    <w:rsid w:val="00380219"/>
    <w:rsid w:val="0038429A"/>
    <w:rsid w:val="003857A3"/>
    <w:rsid w:val="00386383"/>
    <w:rsid w:val="00392DDC"/>
    <w:rsid w:val="00393F82"/>
    <w:rsid w:val="003A02F4"/>
    <w:rsid w:val="003A55F7"/>
    <w:rsid w:val="003A6AB5"/>
    <w:rsid w:val="003B42E1"/>
    <w:rsid w:val="003B43CF"/>
    <w:rsid w:val="003B5B66"/>
    <w:rsid w:val="003C1A43"/>
    <w:rsid w:val="003C23AF"/>
    <w:rsid w:val="003C594D"/>
    <w:rsid w:val="003C5B70"/>
    <w:rsid w:val="003D117C"/>
    <w:rsid w:val="003D25F9"/>
    <w:rsid w:val="003D2BDC"/>
    <w:rsid w:val="003D3249"/>
    <w:rsid w:val="003D7A9F"/>
    <w:rsid w:val="003E52E6"/>
    <w:rsid w:val="003E7CF4"/>
    <w:rsid w:val="003F12EC"/>
    <w:rsid w:val="0040060F"/>
    <w:rsid w:val="0040581B"/>
    <w:rsid w:val="004061B2"/>
    <w:rsid w:val="0040706F"/>
    <w:rsid w:val="00414DFB"/>
    <w:rsid w:val="00416847"/>
    <w:rsid w:val="00416C8E"/>
    <w:rsid w:val="00417D9E"/>
    <w:rsid w:val="00421940"/>
    <w:rsid w:val="004235AF"/>
    <w:rsid w:val="004251DF"/>
    <w:rsid w:val="004302BA"/>
    <w:rsid w:val="00432326"/>
    <w:rsid w:val="00435F12"/>
    <w:rsid w:val="00445A4B"/>
    <w:rsid w:val="00446B04"/>
    <w:rsid w:val="004523C3"/>
    <w:rsid w:val="00452912"/>
    <w:rsid w:val="004539FD"/>
    <w:rsid w:val="004575FC"/>
    <w:rsid w:val="00457CEA"/>
    <w:rsid w:val="0046218B"/>
    <w:rsid w:val="00463005"/>
    <w:rsid w:val="0046366F"/>
    <w:rsid w:val="00464609"/>
    <w:rsid w:val="0046489E"/>
    <w:rsid w:val="00464B13"/>
    <w:rsid w:val="00465ED7"/>
    <w:rsid w:val="004726C6"/>
    <w:rsid w:val="00472D83"/>
    <w:rsid w:val="00476F70"/>
    <w:rsid w:val="004912EE"/>
    <w:rsid w:val="0049463B"/>
    <w:rsid w:val="00495C11"/>
    <w:rsid w:val="004A3511"/>
    <w:rsid w:val="004A3DEA"/>
    <w:rsid w:val="004A4099"/>
    <w:rsid w:val="004A472C"/>
    <w:rsid w:val="004B1728"/>
    <w:rsid w:val="004B1AFC"/>
    <w:rsid w:val="004B3E4D"/>
    <w:rsid w:val="004C38CA"/>
    <w:rsid w:val="004C4291"/>
    <w:rsid w:val="004D136F"/>
    <w:rsid w:val="004D24AD"/>
    <w:rsid w:val="004D6206"/>
    <w:rsid w:val="004F1693"/>
    <w:rsid w:val="00502984"/>
    <w:rsid w:val="005045B5"/>
    <w:rsid w:val="00504D65"/>
    <w:rsid w:val="0051419A"/>
    <w:rsid w:val="00516E12"/>
    <w:rsid w:val="00517817"/>
    <w:rsid w:val="00520C20"/>
    <w:rsid w:val="00521539"/>
    <w:rsid w:val="0052316C"/>
    <w:rsid w:val="005235E8"/>
    <w:rsid w:val="00524126"/>
    <w:rsid w:val="005270C6"/>
    <w:rsid w:val="0053247D"/>
    <w:rsid w:val="00534A37"/>
    <w:rsid w:val="00535031"/>
    <w:rsid w:val="0053583F"/>
    <w:rsid w:val="00541549"/>
    <w:rsid w:val="00543EA5"/>
    <w:rsid w:val="0056259C"/>
    <w:rsid w:val="00572A93"/>
    <w:rsid w:val="00574832"/>
    <w:rsid w:val="00575EC9"/>
    <w:rsid w:val="0058398B"/>
    <w:rsid w:val="00590F57"/>
    <w:rsid w:val="00596883"/>
    <w:rsid w:val="005A1876"/>
    <w:rsid w:val="005A2312"/>
    <w:rsid w:val="005B096C"/>
    <w:rsid w:val="005B2204"/>
    <w:rsid w:val="005B6A7F"/>
    <w:rsid w:val="005C04D1"/>
    <w:rsid w:val="005C0A0D"/>
    <w:rsid w:val="005C4B7F"/>
    <w:rsid w:val="005C57AD"/>
    <w:rsid w:val="005C69B6"/>
    <w:rsid w:val="005C7281"/>
    <w:rsid w:val="005D21E4"/>
    <w:rsid w:val="005D4914"/>
    <w:rsid w:val="005D5C92"/>
    <w:rsid w:val="005D6C20"/>
    <w:rsid w:val="005D6CB0"/>
    <w:rsid w:val="005D76D0"/>
    <w:rsid w:val="005E17A4"/>
    <w:rsid w:val="005E1A86"/>
    <w:rsid w:val="005E2259"/>
    <w:rsid w:val="005E447D"/>
    <w:rsid w:val="005E6CC1"/>
    <w:rsid w:val="005F1D74"/>
    <w:rsid w:val="005F234B"/>
    <w:rsid w:val="006004F3"/>
    <w:rsid w:val="00604F2F"/>
    <w:rsid w:val="00607690"/>
    <w:rsid w:val="006103E9"/>
    <w:rsid w:val="0061150C"/>
    <w:rsid w:val="00615276"/>
    <w:rsid w:val="00617C6C"/>
    <w:rsid w:val="006267B1"/>
    <w:rsid w:val="00630B2C"/>
    <w:rsid w:val="00631897"/>
    <w:rsid w:val="00631A8E"/>
    <w:rsid w:val="00632025"/>
    <w:rsid w:val="00641A48"/>
    <w:rsid w:val="0065567B"/>
    <w:rsid w:val="00657AFB"/>
    <w:rsid w:val="006604A1"/>
    <w:rsid w:val="006630D5"/>
    <w:rsid w:val="006711FD"/>
    <w:rsid w:val="00686130"/>
    <w:rsid w:val="00694C70"/>
    <w:rsid w:val="006974F3"/>
    <w:rsid w:val="00697AEE"/>
    <w:rsid w:val="006A6F7B"/>
    <w:rsid w:val="006B3C43"/>
    <w:rsid w:val="006B5F9B"/>
    <w:rsid w:val="006C602B"/>
    <w:rsid w:val="006C72A8"/>
    <w:rsid w:val="006D08E7"/>
    <w:rsid w:val="006D27B5"/>
    <w:rsid w:val="006D66AA"/>
    <w:rsid w:val="006E128B"/>
    <w:rsid w:val="006E3065"/>
    <w:rsid w:val="006E3E7D"/>
    <w:rsid w:val="006E5D7A"/>
    <w:rsid w:val="006E6E06"/>
    <w:rsid w:val="006F1822"/>
    <w:rsid w:val="006F5199"/>
    <w:rsid w:val="007010AD"/>
    <w:rsid w:val="00702086"/>
    <w:rsid w:val="00707886"/>
    <w:rsid w:val="007131A1"/>
    <w:rsid w:val="00720203"/>
    <w:rsid w:val="00721B12"/>
    <w:rsid w:val="00727B1A"/>
    <w:rsid w:val="007309C6"/>
    <w:rsid w:val="007340CB"/>
    <w:rsid w:val="007363E9"/>
    <w:rsid w:val="007412CC"/>
    <w:rsid w:val="00744323"/>
    <w:rsid w:val="00745F86"/>
    <w:rsid w:val="00746066"/>
    <w:rsid w:val="0075306E"/>
    <w:rsid w:val="00756BB1"/>
    <w:rsid w:val="007570AF"/>
    <w:rsid w:val="00760BD2"/>
    <w:rsid w:val="007648C5"/>
    <w:rsid w:val="0077485F"/>
    <w:rsid w:val="00784E50"/>
    <w:rsid w:val="00786BB1"/>
    <w:rsid w:val="00786CB7"/>
    <w:rsid w:val="00787637"/>
    <w:rsid w:val="007A2979"/>
    <w:rsid w:val="007A3E83"/>
    <w:rsid w:val="007A5E59"/>
    <w:rsid w:val="007A64FC"/>
    <w:rsid w:val="007A6F64"/>
    <w:rsid w:val="007B0D68"/>
    <w:rsid w:val="007B655E"/>
    <w:rsid w:val="007C3342"/>
    <w:rsid w:val="007C4ABB"/>
    <w:rsid w:val="007C4C80"/>
    <w:rsid w:val="007D1809"/>
    <w:rsid w:val="007D19DF"/>
    <w:rsid w:val="007D55A1"/>
    <w:rsid w:val="007E013C"/>
    <w:rsid w:val="007E1689"/>
    <w:rsid w:val="007F72D6"/>
    <w:rsid w:val="008137A4"/>
    <w:rsid w:val="00817DFA"/>
    <w:rsid w:val="00822C0F"/>
    <w:rsid w:val="008279DA"/>
    <w:rsid w:val="00833E78"/>
    <w:rsid w:val="00834ED3"/>
    <w:rsid w:val="00840C4A"/>
    <w:rsid w:val="0084149B"/>
    <w:rsid w:val="008422E6"/>
    <w:rsid w:val="00844B2A"/>
    <w:rsid w:val="00845910"/>
    <w:rsid w:val="008501D9"/>
    <w:rsid w:val="00855E71"/>
    <w:rsid w:val="00860FB6"/>
    <w:rsid w:val="00861895"/>
    <w:rsid w:val="0086266A"/>
    <w:rsid w:val="008707BD"/>
    <w:rsid w:val="008724AB"/>
    <w:rsid w:val="0088385D"/>
    <w:rsid w:val="00883EFD"/>
    <w:rsid w:val="00885C29"/>
    <w:rsid w:val="008865AF"/>
    <w:rsid w:val="008873DC"/>
    <w:rsid w:val="0088743D"/>
    <w:rsid w:val="00894622"/>
    <w:rsid w:val="008A0C1E"/>
    <w:rsid w:val="008A1200"/>
    <w:rsid w:val="008A45FA"/>
    <w:rsid w:val="008B006F"/>
    <w:rsid w:val="008B68F6"/>
    <w:rsid w:val="008C3165"/>
    <w:rsid w:val="008C4FF9"/>
    <w:rsid w:val="008C52F0"/>
    <w:rsid w:val="008C607D"/>
    <w:rsid w:val="008C6B7A"/>
    <w:rsid w:val="008C6F78"/>
    <w:rsid w:val="008C71BC"/>
    <w:rsid w:val="008D0F00"/>
    <w:rsid w:val="008D208B"/>
    <w:rsid w:val="008D5D17"/>
    <w:rsid w:val="008E1498"/>
    <w:rsid w:val="008E216C"/>
    <w:rsid w:val="008E40FC"/>
    <w:rsid w:val="008E6B1C"/>
    <w:rsid w:val="008F42DB"/>
    <w:rsid w:val="008F7B70"/>
    <w:rsid w:val="0090334B"/>
    <w:rsid w:val="00911BAC"/>
    <w:rsid w:val="00914860"/>
    <w:rsid w:val="009176E2"/>
    <w:rsid w:val="00920B77"/>
    <w:rsid w:val="0092342A"/>
    <w:rsid w:val="00927D1A"/>
    <w:rsid w:val="0093340F"/>
    <w:rsid w:val="00936DB7"/>
    <w:rsid w:val="0094679F"/>
    <w:rsid w:val="00947E71"/>
    <w:rsid w:val="00953A56"/>
    <w:rsid w:val="0095560B"/>
    <w:rsid w:val="00957147"/>
    <w:rsid w:val="009573A7"/>
    <w:rsid w:val="009630EC"/>
    <w:rsid w:val="00966B60"/>
    <w:rsid w:val="0096759F"/>
    <w:rsid w:val="00971732"/>
    <w:rsid w:val="00971B99"/>
    <w:rsid w:val="0097402C"/>
    <w:rsid w:val="00977497"/>
    <w:rsid w:val="009802A5"/>
    <w:rsid w:val="00980424"/>
    <w:rsid w:val="0098053C"/>
    <w:rsid w:val="00984545"/>
    <w:rsid w:val="0099280E"/>
    <w:rsid w:val="00994E31"/>
    <w:rsid w:val="009A34E8"/>
    <w:rsid w:val="009A59D6"/>
    <w:rsid w:val="009A692B"/>
    <w:rsid w:val="009B0B4E"/>
    <w:rsid w:val="009B24D1"/>
    <w:rsid w:val="009B7154"/>
    <w:rsid w:val="009C1012"/>
    <w:rsid w:val="009C6553"/>
    <w:rsid w:val="009D03DD"/>
    <w:rsid w:val="009D07EB"/>
    <w:rsid w:val="009D09AD"/>
    <w:rsid w:val="009D515F"/>
    <w:rsid w:val="009E51D0"/>
    <w:rsid w:val="009F66A6"/>
    <w:rsid w:val="009F7A25"/>
    <w:rsid w:val="00A00F55"/>
    <w:rsid w:val="00A01955"/>
    <w:rsid w:val="00A022AF"/>
    <w:rsid w:val="00A065AB"/>
    <w:rsid w:val="00A13892"/>
    <w:rsid w:val="00A14DB8"/>
    <w:rsid w:val="00A14F36"/>
    <w:rsid w:val="00A1675F"/>
    <w:rsid w:val="00A25CDF"/>
    <w:rsid w:val="00A339BD"/>
    <w:rsid w:val="00A36E42"/>
    <w:rsid w:val="00A3764F"/>
    <w:rsid w:val="00A422F1"/>
    <w:rsid w:val="00A434CE"/>
    <w:rsid w:val="00A443C0"/>
    <w:rsid w:val="00A50354"/>
    <w:rsid w:val="00A55B83"/>
    <w:rsid w:val="00A61C18"/>
    <w:rsid w:val="00A621E8"/>
    <w:rsid w:val="00A74563"/>
    <w:rsid w:val="00A74878"/>
    <w:rsid w:val="00A748C4"/>
    <w:rsid w:val="00A754A3"/>
    <w:rsid w:val="00A75C9C"/>
    <w:rsid w:val="00A81D75"/>
    <w:rsid w:val="00A85CC9"/>
    <w:rsid w:val="00AA038E"/>
    <w:rsid w:val="00AA03ED"/>
    <w:rsid w:val="00AA2196"/>
    <w:rsid w:val="00AA3E7C"/>
    <w:rsid w:val="00AA46DD"/>
    <w:rsid w:val="00AA5F7E"/>
    <w:rsid w:val="00AB00DD"/>
    <w:rsid w:val="00AB1591"/>
    <w:rsid w:val="00AB5C46"/>
    <w:rsid w:val="00AB6F55"/>
    <w:rsid w:val="00AC1371"/>
    <w:rsid w:val="00AD0DD9"/>
    <w:rsid w:val="00AD34E7"/>
    <w:rsid w:val="00AD6256"/>
    <w:rsid w:val="00AD734D"/>
    <w:rsid w:val="00AE57F2"/>
    <w:rsid w:val="00B0775B"/>
    <w:rsid w:val="00B07E06"/>
    <w:rsid w:val="00B1125A"/>
    <w:rsid w:val="00B13EB4"/>
    <w:rsid w:val="00B2380F"/>
    <w:rsid w:val="00B25205"/>
    <w:rsid w:val="00B26B17"/>
    <w:rsid w:val="00B277D5"/>
    <w:rsid w:val="00B35CE0"/>
    <w:rsid w:val="00B36E28"/>
    <w:rsid w:val="00B371A2"/>
    <w:rsid w:val="00B46799"/>
    <w:rsid w:val="00B56294"/>
    <w:rsid w:val="00B57CFB"/>
    <w:rsid w:val="00B6118C"/>
    <w:rsid w:val="00B639E7"/>
    <w:rsid w:val="00B657E2"/>
    <w:rsid w:val="00B75800"/>
    <w:rsid w:val="00B8115F"/>
    <w:rsid w:val="00B8160E"/>
    <w:rsid w:val="00B87C85"/>
    <w:rsid w:val="00B9112F"/>
    <w:rsid w:val="00B930AB"/>
    <w:rsid w:val="00BA01A0"/>
    <w:rsid w:val="00BA01CB"/>
    <w:rsid w:val="00BA70F6"/>
    <w:rsid w:val="00BB2565"/>
    <w:rsid w:val="00BB5C4B"/>
    <w:rsid w:val="00BC1AE4"/>
    <w:rsid w:val="00BC1C07"/>
    <w:rsid w:val="00BC4EE8"/>
    <w:rsid w:val="00BC5A3A"/>
    <w:rsid w:val="00BC71A2"/>
    <w:rsid w:val="00BD3062"/>
    <w:rsid w:val="00BD3805"/>
    <w:rsid w:val="00BD73D3"/>
    <w:rsid w:val="00BE74BE"/>
    <w:rsid w:val="00BF2147"/>
    <w:rsid w:val="00BF584A"/>
    <w:rsid w:val="00BF6643"/>
    <w:rsid w:val="00C10A0B"/>
    <w:rsid w:val="00C1720F"/>
    <w:rsid w:val="00C22B0E"/>
    <w:rsid w:val="00C244AF"/>
    <w:rsid w:val="00C27355"/>
    <w:rsid w:val="00C32F1A"/>
    <w:rsid w:val="00C3340B"/>
    <w:rsid w:val="00C337F8"/>
    <w:rsid w:val="00C33F19"/>
    <w:rsid w:val="00C34DBF"/>
    <w:rsid w:val="00C35D27"/>
    <w:rsid w:val="00C43102"/>
    <w:rsid w:val="00C44CF6"/>
    <w:rsid w:val="00C505B4"/>
    <w:rsid w:val="00C52199"/>
    <w:rsid w:val="00C52D29"/>
    <w:rsid w:val="00C56F79"/>
    <w:rsid w:val="00C6426F"/>
    <w:rsid w:val="00C643AC"/>
    <w:rsid w:val="00C65919"/>
    <w:rsid w:val="00C67A27"/>
    <w:rsid w:val="00C723B0"/>
    <w:rsid w:val="00C76251"/>
    <w:rsid w:val="00C76849"/>
    <w:rsid w:val="00C77C59"/>
    <w:rsid w:val="00C837E1"/>
    <w:rsid w:val="00C84768"/>
    <w:rsid w:val="00C87C5E"/>
    <w:rsid w:val="00C90123"/>
    <w:rsid w:val="00C94A17"/>
    <w:rsid w:val="00C94D5D"/>
    <w:rsid w:val="00CA7D22"/>
    <w:rsid w:val="00CB20FD"/>
    <w:rsid w:val="00CB24B7"/>
    <w:rsid w:val="00CB57FB"/>
    <w:rsid w:val="00CC23D9"/>
    <w:rsid w:val="00CC4351"/>
    <w:rsid w:val="00CC46FB"/>
    <w:rsid w:val="00CC5574"/>
    <w:rsid w:val="00CC6D17"/>
    <w:rsid w:val="00CD2193"/>
    <w:rsid w:val="00CD2739"/>
    <w:rsid w:val="00CD429D"/>
    <w:rsid w:val="00CD42B3"/>
    <w:rsid w:val="00CD5AD6"/>
    <w:rsid w:val="00CE1AAB"/>
    <w:rsid w:val="00CF1429"/>
    <w:rsid w:val="00CF282C"/>
    <w:rsid w:val="00CF52DB"/>
    <w:rsid w:val="00CF54E4"/>
    <w:rsid w:val="00D04EB7"/>
    <w:rsid w:val="00D0653C"/>
    <w:rsid w:val="00D133A4"/>
    <w:rsid w:val="00D13E04"/>
    <w:rsid w:val="00D15B0F"/>
    <w:rsid w:val="00D22CE9"/>
    <w:rsid w:val="00D25078"/>
    <w:rsid w:val="00D25677"/>
    <w:rsid w:val="00D31979"/>
    <w:rsid w:val="00D34C4C"/>
    <w:rsid w:val="00D363A2"/>
    <w:rsid w:val="00D36CD7"/>
    <w:rsid w:val="00D44B49"/>
    <w:rsid w:val="00D4629D"/>
    <w:rsid w:val="00D46775"/>
    <w:rsid w:val="00D55911"/>
    <w:rsid w:val="00D57D54"/>
    <w:rsid w:val="00D610DD"/>
    <w:rsid w:val="00D6624C"/>
    <w:rsid w:val="00D6630E"/>
    <w:rsid w:val="00D72E8F"/>
    <w:rsid w:val="00D7486F"/>
    <w:rsid w:val="00D762ED"/>
    <w:rsid w:val="00D80C74"/>
    <w:rsid w:val="00D82614"/>
    <w:rsid w:val="00D82E7F"/>
    <w:rsid w:val="00D86E89"/>
    <w:rsid w:val="00D92B81"/>
    <w:rsid w:val="00D92CA9"/>
    <w:rsid w:val="00D9683C"/>
    <w:rsid w:val="00D96D89"/>
    <w:rsid w:val="00D97402"/>
    <w:rsid w:val="00DA1389"/>
    <w:rsid w:val="00DA24C8"/>
    <w:rsid w:val="00DA546A"/>
    <w:rsid w:val="00DB3AF0"/>
    <w:rsid w:val="00DB3ED2"/>
    <w:rsid w:val="00DB78A9"/>
    <w:rsid w:val="00DC128E"/>
    <w:rsid w:val="00DC2810"/>
    <w:rsid w:val="00DD0996"/>
    <w:rsid w:val="00DD5ACD"/>
    <w:rsid w:val="00DE1197"/>
    <w:rsid w:val="00DF0134"/>
    <w:rsid w:val="00DF035B"/>
    <w:rsid w:val="00E0231F"/>
    <w:rsid w:val="00E02555"/>
    <w:rsid w:val="00E052B8"/>
    <w:rsid w:val="00E12E42"/>
    <w:rsid w:val="00E372E5"/>
    <w:rsid w:val="00E4003D"/>
    <w:rsid w:val="00E43A77"/>
    <w:rsid w:val="00E43B76"/>
    <w:rsid w:val="00E520AB"/>
    <w:rsid w:val="00E5252F"/>
    <w:rsid w:val="00E530F5"/>
    <w:rsid w:val="00E82EA7"/>
    <w:rsid w:val="00E83412"/>
    <w:rsid w:val="00E87630"/>
    <w:rsid w:val="00EA4D18"/>
    <w:rsid w:val="00EA6D80"/>
    <w:rsid w:val="00EA7017"/>
    <w:rsid w:val="00EA708B"/>
    <w:rsid w:val="00EA77D8"/>
    <w:rsid w:val="00EB285B"/>
    <w:rsid w:val="00EB496C"/>
    <w:rsid w:val="00EB6A5F"/>
    <w:rsid w:val="00EC365D"/>
    <w:rsid w:val="00EC3BA0"/>
    <w:rsid w:val="00EC4132"/>
    <w:rsid w:val="00EC5D5C"/>
    <w:rsid w:val="00ED18EF"/>
    <w:rsid w:val="00ED63B6"/>
    <w:rsid w:val="00EE5D29"/>
    <w:rsid w:val="00EF3979"/>
    <w:rsid w:val="00F01A57"/>
    <w:rsid w:val="00F02BED"/>
    <w:rsid w:val="00F07896"/>
    <w:rsid w:val="00F17788"/>
    <w:rsid w:val="00F22DE4"/>
    <w:rsid w:val="00F260AE"/>
    <w:rsid w:val="00F2737D"/>
    <w:rsid w:val="00F308B1"/>
    <w:rsid w:val="00F3531B"/>
    <w:rsid w:val="00F42481"/>
    <w:rsid w:val="00F456E4"/>
    <w:rsid w:val="00F47D9E"/>
    <w:rsid w:val="00F53175"/>
    <w:rsid w:val="00F561FD"/>
    <w:rsid w:val="00F61DFB"/>
    <w:rsid w:val="00F63D95"/>
    <w:rsid w:val="00F7107C"/>
    <w:rsid w:val="00F7675B"/>
    <w:rsid w:val="00F82D02"/>
    <w:rsid w:val="00F84698"/>
    <w:rsid w:val="00F90A48"/>
    <w:rsid w:val="00F9384B"/>
    <w:rsid w:val="00F94520"/>
    <w:rsid w:val="00F95A52"/>
    <w:rsid w:val="00FA0008"/>
    <w:rsid w:val="00FA341E"/>
    <w:rsid w:val="00FA353E"/>
    <w:rsid w:val="00FA417D"/>
    <w:rsid w:val="00FA55EF"/>
    <w:rsid w:val="00FB34CB"/>
    <w:rsid w:val="00FB6151"/>
    <w:rsid w:val="00FC28DC"/>
    <w:rsid w:val="00FD2FDD"/>
    <w:rsid w:val="00FD317F"/>
    <w:rsid w:val="00FD5CDD"/>
    <w:rsid w:val="00FD6FF5"/>
    <w:rsid w:val="00FD7FA0"/>
    <w:rsid w:val="00FF0956"/>
    <w:rsid w:val="00FF0967"/>
    <w:rsid w:val="00FF098A"/>
    <w:rsid w:val="00FF1884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94D5D"/>
    <w:rPr>
      <w:rFonts w:ascii="Arial" w:hAnsi="Arial"/>
      <w:sz w:val="20"/>
      <w:szCs w:val="20"/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234B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234B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234B"/>
    <w:pPr>
      <w:keepNext/>
      <w:tabs>
        <w:tab w:val="left" w:pos="8080"/>
      </w:tabs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5F234B"/>
    <w:pPr>
      <w:keepNext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F234B"/>
    <w:pPr>
      <w:keepNext/>
      <w:ind w:left="708"/>
      <w:jc w:val="both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52D8C"/>
    <w:pPr>
      <w:spacing w:before="240" w:after="60"/>
      <w:jc w:val="both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52D8C"/>
    <w:pPr>
      <w:spacing w:before="240" w:after="60"/>
      <w:jc w:val="both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252D8C"/>
    <w:pPr>
      <w:spacing w:before="240" w:after="60"/>
      <w:jc w:val="both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252D8C"/>
    <w:pPr>
      <w:spacing w:before="240" w:after="60"/>
      <w:jc w:val="both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4D18"/>
    <w:rPr>
      <w:rFonts w:ascii="Cambria" w:hAnsi="Cambria" w:cs="Times New Roman"/>
      <w:b/>
      <w:bCs/>
      <w:kern w:val="32"/>
      <w:sz w:val="32"/>
      <w:szCs w:val="32"/>
      <w:lang w:val="de-D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A4D18"/>
    <w:rPr>
      <w:rFonts w:ascii="Cambria" w:hAnsi="Cambria" w:cs="Times New Roman"/>
      <w:b/>
      <w:bCs/>
      <w:i/>
      <w:iCs/>
      <w:sz w:val="28"/>
      <w:szCs w:val="28"/>
      <w:lang w:val="de-D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A4D18"/>
    <w:rPr>
      <w:rFonts w:ascii="Cambria" w:hAnsi="Cambria" w:cs="Times New Roman"/>
      <w:b/>
      <w:bCs/>
      <w:sz w:val="26"/>
      <w:szCs w:val="26"/>
      <w:lang w:val="de-D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A4D18"/>
    <w:rPr>
      <w:rFonts w:ascii="Calibri" w:hAnsi="Calibri" w:cs="Times New Roman"/>
      <w:b/>
      <w:bCs/>
      <w:sz w:val="28"/>
      <w:szCs w:val="28"/>
      <w:lang w:val="de-D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A4D18"/>
    <w:rPr>
      <w:rFonts w:ascii="Calibri" w:hAnsi="Calibri" w:cs="Times New Roman"/>
      <w:b/>
      <w:bCs/>
      <w:i/>
      <w:iCs/>
      <w:sz w:val="26"/>
      <w:szCs w:val="26"/>
      <w:lang w:val="de-D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A4D18"/>
    <w:rPr>
      <w:rFonts w:ascii="Calibri" w:hAnsi="Calibri" w:cs="Times New Roman"/>
      <w:b/>
      <w:bCs/>
      <w:lang w:val="de-DE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A4D18"/>
    <w:rPr>
      <w:rFonts w:ascii="Calibri" w:hAnsi="Calibri" w:cs="Times New Roman"/>
      <w:sz w:val="24"/>
      <w:szCs w:val="24"/>
      <w:lang w:val="de-DE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A4D18"/>
    <w:rPr>
      <w:rFonts w:ascii="Calibri" w:hAnsi="Calibri" w:cs="Times New Roman"/>
      <w:i/>
      <w:iCs/>
      <w:sz w:val="24"/>
      <w:szCs w:val="24"/>
      <w:lang w:val="de-D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A4D18"/>
    <w:rPr>
      <w:rFonts w:ascii="Cambria" w:hAnsi="Cambria" w:cs="Times New Roman"/>
      <w:lang w:val="de-DE" w:eastAsia="en-US"/>
    </w:rPr>
  </w:style>
  <w:style w:type="paragraph" w:styleId="Footer">
    <w:name w:val="footer"/>
    <w:basedOn w:val="Normal"/>
    <w:link w:val="FooterChar"/>
    <w:uiPriority w:val="99"/>
    <w:rsid w:val="005F23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3005"/>
    <w:rPr>
      <w:rFonts w:ascii="Arial" w:hAnsi="Arial" w:cs="Times New Roman"/>
      <w:lang w:val="de-DE"/>
    </w:rPr>
  </w:style>
  <w:style w:type="paragraph" w:styleId="Header">
    <w:name w:val="header"/>
    <w:basedOn w:val="Normal"/>
    <w:link w:val="HeaderChar"/>
    <w:uiPriority w:val="99"/>
    <w:rsid w:val="005F23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4D18"/>
    <w:rPr>
      <w:rFonts w:ascii="Arial" w:hAnsi="Arial" w:cs="Times New Roman"/>
      <w:sz w:val="20"/>
      <w:szCs w:val="20"/>
      <w:lang w:val="de-DE" w:eastAsia="en-US"/>
    </w:rPr>
  </w:style>
  <w:style w:type="character" w:styleId="PageNumber">
    <w:name w:val="page number"/>
    <w:basedOn w:val="DefaultParagraphFont"/>
    <w:uiPriority w:val="99"/>
    <w:rsid w:val="005F234B"/>
    <w:rPr>
      <w:rFonts w:cs="Times New Roman"/>
    </w:rPr>
  </w:style>
  <w:style w:type="character" w:styleId="Hyperlink">
    <w:name w:val="Hyperlink"/>
    <w:basedOn w:val="DefaultParagraphFont"/>
    <w:uiPriority w:val="99"/>
    <w:rsid w:val="005F23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F234B"/>
    <w:pPr>
      <w:keepNext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4D18"/>
    <w:rPr>
      <w:rFonts w:ascii="Arial" w:hAnsi="Arial" w:cs="Times New Roman"/>
      <w:sz w:val="20"/>
      <w:szCs w:val="20"/>
      <w:lang w:val="de-DE" w:eastAsia="en-US"/>
    </w:rPr>
  </w:style>
  <w:style w:type="character" w:styleId="FollowedHyperlink">
    <w:name w:val="FollowedHyperlink"/>
    <w:basedOn w:val="DefaultParagraphFont"/>
    <w:uiPriority w:val="99"/>
    <w:rsid w:val="005F234B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27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4D18"/>
    <w:rPr>
      <w:rFonts w:cs="Times New Roman"/>
      <w:sz w:val="2"/>
      <w:lang w:val="de-DE" w:eastAsia="en-US"/>
    </w:rPr>
  </w:style>
  <w:style w:type="character" w:customStyle="1" w:styleId="n121">
    <w:name w:val="n121"/>
    <w:basedOn w:val="DefaultParagraphFont"/>
    <w:uiPriority w:val="99"/>
    <w:rsid w:val="00A748C4"/>
    <w:rPr>
      <w:rFonts w:ascii="Arial" w:hAnsi="Arial" w:cs="Arial"/>
      <w:sz w:val="20"/>
      <w:szCs w:val="2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B5629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8115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B811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7363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149B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locked/>
    <w:rsid w:val="00CB57F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57FB"/>
    <w:rPr>
      <w:rFonts w:ascii="Tahoma" w:hAnsi="Tahoma" w:cs="Tahoma"/>
      <w:sz w:val="16"/>
      <w:szCs w:val="16"/>
      <w:lang w:val="de-DE" w:eastAsia="en-US"/>
    </w:rPr>
  </w:style>
  <w:style w:type="character" w:customStyle="1" w:styleId="st1">
    <w:name w:val="st1"/>
    <w:basedOn w:val="DefaultParagraphFont"/>
    <w:rsid w:val="002B3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Hostel Ravnice</vt:lpstr>
      <vt:lpstr>Hostel Ravnice</vt:lpstr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Hostel Ravnice</dc:title>
  <dc:creator>Jasmina</dc:creator>
  <cp:lastModifiedBy>hh</cp:lastModifiedBy>
  <cp:revision>6</cp:revision>
  <cp:lastPrinted>2013-05-07T08:20:00Z</cp:lastPrinted>
  <dcterms:created xsi:type="dcterms:W3CDTF">2014-05-15T09:20:00Z</dcterms:created>
  <dcterms:modified xsi:type="dcterms:W3CDTF">2014-05-15T09:42:00Z</dcterms:modified>
</cp:coreProperties>
</file>